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77" w:rsidRDefault="00AC4887" w:rsidP="00870B78">
      <w:pPr>
        <w:pStyle w:val="a3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524027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          </w:t>
      </w:r>
    </w:p>
    <w:p w:rsidR="00A03877" w:rsidRPr="001D09A9" w:rsidRDefault="00A03877" w:rsidP="00A03877">
      <w:pPr>
        <w:pStyle w:val="a3"/>
        <w:ind w:left="-142" w:firstLine="142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  <w:lang w:val="en-US"/>
        </w:rPr>
        <w:t>XXII</w:t>
      </w: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Республиканская научная конференция</w:t>
      </w: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молодых исследователей</w:t>
      </w: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«Шаг в будущее»</w:t>
      </w: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1D09A9">
        <w:rPr>
          <w:rStyle w:val="FontStyle12"/>
          <w:b/>
          <w:color w:val="0F243E" w:themeColor="text2" w:themeShade="80"/>
          <w:sz w:val="32"/>
          <w:szCs w:val="32"/>
        </w:rPr>
        <w:t>Симпозиум 4. Социально-гуманитарные и экономические науки</w:t>
      </w:r>
    </w:p>
    <w:p w:rsidR="00A03877" w:rsidRPr="001D09A9" w:rsidRDefault="00A03877" w:rsidP="00A03877">
      <w:pPr>
        <w:pStyle w:val="a3"/>
        <w:tabs>
          <w:tab w:val="left" w:pos="1350"/>
        </w:tabs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tabs>
          <w:tab w:val="left" w:pos="1350"/>
        </w:tabs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«</w:t>
      </w:r>
      <w:proofErr w:type="spellStart"/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Тастар</w:t>
      </w:r>
      <w:proofErr w:type="spellEnd"/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и шелководство. </w:t>
      </w: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Прошлое, настоящее и будущее</w:t>
      </w: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»</w:t>
      </w:r>
      <w:r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.</w:t>
      </w: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4"/>
          <w:szCs w:val="44"/>
        </w:rPr>
      </w:pP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4"/>
          <w:szCs w:val="44"/>
        </w:rPr>
        <w:t>Секция:</w:t>
      </w:r>
      <w:r>
        <w:rPr>
          <w:rFonts w:ascii="Times New Roman" w:hAnsi="Times New Roman" w:cs="Times New Roman"/>
          <w:b/>
          <w:bCs/>
          <w:color w:val="0F243E" w:themeColor="text2" w:themeShade="80"/>
          <w:sz w:val="44"/>
          <w:szCs w:val="44"/>
        </w:rPr>
        <w:t xml:space="preserve"> </w:t>
      </w: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4"/>
          <w:szCs w:val="44"/>
        </w:rPr>
        <w:t xml:space="preserve"> </w:t>
      </w:r>
      <w:proofErr w:type="spellStart"/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44"/>
          <w:szCs w:val="44"/>
        </w:rPr>
        <w:t>культурология</w:t>
      </w:r>
      <w:proofErr w:type="spellEnd"/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Pr="001D09A9" w:rsidRDefault="00A03877" w:rsidP="00A03877">
      <w:pPr>
        <w:pStyle w:val="a3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Default="00A03877" w:rsidP="00A03877">
      <w:pPr>
        <w:pStyle w:val="a3"/>
        <w:jc w:val="right"/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</w:pP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   Автор</w:t>
      </w:r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: </w:t>
      </w:r>
      <w:proofErr w:type="spellStart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Залимханова</w:t>
      </w:r>
      <w:proofErr w:type="spellEnd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</w:t>
      </w:r>
      <w:proofErr w:type="spellStart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Абидат</w:t>
      </w:r>
      <w:proofErr w:type="spellEnd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</w:t>
      </w:r>
      <w:proofErr w:type="spellStart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Анваровна</w:t>
      </w:r>
      <w:proofErr w:type="spellEnd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, ученица 8 класса,                    </w:t>
      </w:r>
      <w:r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    </w:t>
      </w:r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воспитан</w:t>
      </w:r>
      <w:r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ница научного объединения Буйнакского районного </w:t>
      </w:r>
    </w:p>
    <w:p w:rsidR="00A03877" w:rsidRPr="001D09A9" w:rsidRDefault="00A03877" w:rsidP="00A03877">
      <w:pPr>
        <w:pStyle w:val="a3"/>
        <w:jc w:val="right"/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центра развития одарённости</w:t>
      </w:r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на базе </w:t>
      </w:r>
      <w:proofErr w:type="spellStart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Халимбекаульской</w:t>
      </w:r>
      <w:proofErr w:type="spellEnd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СОШ</w:t>
      </w:r>
    </w:p>
    <w:p w:rsidR="00A03877" w:rsidRPr="001D09A9" w:rsidRDefault="00A03877" w:rsidP="00A03877">
      <w:pPr>
        <w:pStyle w:val="a3"/>
        <w:jc w:val="right"/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</w:pPr>
    </w:p>
    <w:p w:rsidR="00A03877" w:rsidRPr="001D09A9" w:rsidRDefault="00A03877" w:rsidP="00A03877">
      <w:pPr>
        <w:pStyle w:val="a3"/>
        <w:jc w:val="right"/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</w:pPr>
      <w:r w:rsidRPr="001D09A9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  Научный руководитель: </w:t>
      </w:r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Мусаева </w:t>
      </w:r>
      <w:proofErr w:type="spellStart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Абидат</w:t>
      </w:r>
      <w:proofErr w:type="spellEnd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 </w:t>
      </w:r>
      <w:proofErr w:type="spellStart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Халиковна</w:t>
      </w:r>
      <w:proofErr w:type="spellEnd"/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заместитель директора Буйнакского</w:t>
      </w:r>
      <w:r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районного центра развития одарё</w:t>
      </w:r>
      <w:r w:rsidRPr="001D09A9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нности («БРЦР</w:t>
      </w:r>
      <w:r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О»)</w:t>
      </w:r>
    </w:p>
    <w:p w:rsidR="00A03877" w:rsidRPr="001D09A9" w:rsidRDefault="00A03877" w:rsidP="00A03877">
      <w:pPr>
        <w:pStyle w:val="a3"/>
        <w:jc w:val="right"/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</w:pPr>
    </w:p>
    <w:p w:rsidR="00A03877" w:rsidRPr="001D09A9" w:rsidRDefault="00A03877" w:rsidP="00A03877">
      <w:pPr>
        <w:pStyle w:val="a3"/>
        <w:tabs>
          <w:tab w:val="left" w:pos="2760"/>
        </w:tabs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A03877" w:rsidRPr="00765640" w:rsidRDefault="00765640" w:rsidP="00765640">
      <w:pPr>
        <w:pStyle w:val="a3"/>
        <w:tabs>
          <w:tab w:val="left" w:pos="2760"/>
        </w:tabs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МО «Буйнакский район» 2016</w:t>
      </w:r>
    </w:p>
    <w:p w:rsidR="00A03877" w:rsidRDefault="00A03877" w:rsidP="00870B78">
      <w:pPr>
        <w:pStyle w:val="a3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Default="00A03877" w:rsidP="00870B78">
      <w:pPr>
        <w:pStyle w:val="a3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A03877" w:rsidRDefault="00A03877" w:rsidP="00870B78">
      <w:pPr>
        <w:pStyle w:val="a3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1708E3" w:rsidRPr="00524027" w:rsidRDefault="007B60CA" w:rsidP="00870B78">
      <w:pPr>
        <w:pStyle w:val="a3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524027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                    </w:t>
      </w:r>
      <w:r w:rsidR="00AC4887" w:rsidRPr="00524027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 </w:t>
      </w:r>
      <w:r w:rsidR="001708E3" w:rsidRPr="00524027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Аннотация</w:t>
      </w:r>
    </w:p>
    <w:p w:rsidR="008D3988" w:rsidRPr="00524027" w:rsidRDefault="006E0AD8" w:rsidP="00BA3FFD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Цель - </w:t>
      </w:r>
      <w:r w:rsidR="00D4393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</w:t>
      </w:r>
      <w:r w:rsidR="008D398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точнить </w:t>
      </w:r>
      <w:r w:rsidR="00A325A6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историю возникновения</w:t>
      </w:r>
      <w:r w:rsidR="004471C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народных  ремёсел плетения тастаров</w:t>
      </w:r>
      <w:r w:rsidR="00554376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шелководства</w:t>
      </w:r>
      <w:r w:rsidR="008D398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Дагестане   и  перспективы их сохранения и</w:t>
      </w:r>
      <w:r w:rsidR="006A1CE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актуализации в информационном обществе</w:t>
      </w:r>
      <w:r w:rsidR="008D398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как элементов традиционной культуры</w:t>
      </w:r>
      <w:r w:rsidR="008D3988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.</w:t>
      </w:r>
    </w:p>
    <w:p w:rsidR="00417A8C" w:rsidRPr="00524027" w:rsidRDefault="008D3988" w:rsidP="00BA3FFD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Методы и приёмы, которые использовались в работе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  <w:r w:rsidR="00E0613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E095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теоретический анализ  и обобщение научной и методическ</w:t>
      </w:r>
      <w:r w:rsidR="00D4217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ой литературы</w:t>
      </w:r>
      <w:r w:rsidR="008E095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; интервью со специалистом, наблюдение,  анкетирование.  В работе преимущественно используется </w:t>
      </w:r>
      <w:r w:rsidR="00D16FC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сравнительный метод культурологи</w:t>
      </w:r>
      <w:r w:rsidR="007D2B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</w:t>
      </w:r>
      <w:r w:rsidR="00D16FC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r w:rsidR="008E095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который заключается в историческом изучении двух или нескольких национальных культур в процессе взаимодействия, взаимовлияния, установление  их своеобразия и сходства</w:t>
      </w:r>
      <w:r w:rsidR="00B7230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6212C7" w:rsidRPr="00524027" w:rsidRDefault="006212C7" w:rsidP="00BA3FFD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Гипотеза: </w:t>
      </w:r>
      <w:r w:rsidR="005217B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соответствии с закономерностями развития культуры, подобные техники плетения из шелковых нитей, были развиты не только в Дагестане –  аналоги</w:t>
      </w:r>
      <w:r w:rsidR="00D26D4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можно найти </w:t>
      </w:r>
      <w:r w:rsidR="005217B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культуре соседних народов.  </w:t>
      </w:r>
    </w:p>
    <w:p w:rsidR="008D3988" w:rsidRPr="00524027" w:rsidRDefault="00D42170" w:rsidP="00D42170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Полученные данные и выводы:</w:t>
      </w:r>
      <w:r w:rsidR="008D3988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</w:p>
    <w:p w:rsidR="00997377" w:rsidRPr="00524027" w:rsidRDefault="008D3988" w:rsidP="00997377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Удалось  найти аналоги   культуры ношения и изготовления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других северокавказских республиках. </w:t>
      </w:r>
      <w:r w:rsidR="00DF0CA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Культура плетения </w:t>
      </w:r>
      <w:proofErr w:type="spellStart"/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из шелка проникла в Северный Дагестан под влиянием  феодальной </w:t>
      </w:r>
      <w:proofErr w:type="spellStart"/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Кабарды</w:t>
      </w:r>
      <w:proofErr w:type="spellEnd"/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Северной Осетии   - к таким выводам можно прийти как  по источникам историков и этнографов, так  и  эмпирическим путём - в результате сравнения фотоматериалов. </w:t>
      </w:r>
      <w:r w:rsidR="00DF0CA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Уточнена история становления и развития шелководства в России и Северо-Кавказском</w:t>
      </w:r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DF0CA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регионе</w:t>
      </w:r>
      <w:proofErr w:type="gramStart"/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.</w:t>
      </w:r>
      <w:proofErr w:type="gramEnd"/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Описан опыт нашей современницы по разведению тутового шелкопряда в домашних условиях,  который говорит о том, что шелководство в наших краях вполне реальный и несложный процесс.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Установлена экономическая целесообразность  развития шелководства в регионе.  Обобщены данные социологического опроса разных возрастных групп на предмет их осведомленности о традиционных народных ремеслах  района. Собран  материал о различных проектах  по сохранению  и возрождению традици</w:t>
      </w:r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онных народных промыслов в мире,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которые включают в себя поиск мастеров, технологий производства,  сбор, фиксацию и представление информации о них; создание зон консервации  народной культуры  (исторических поселений), развитие краеведческого туризма и эко-туризма. </w:t>
      </w:r>
    </w:p>
    <w:p w:rsidR="002C7AE8" w:rsidRPr="00524027" w:rsidRDefault="00D42170" w:rsidP="00D42170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 существующим формам  сохранения народных промыслов,  необходимо добавить более активное использование  информационных технологий, дополнительного образования для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взрослых (Интернет-ресурсов,  информационных проектов, студий художественного творчества взрослых).</w:t>
      </w:r>
      <w:r w:rsidR="0099737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Данное исследование можно использовать в практических целях: для просветительской работы  и для создания современных форм популяризации традиционных народных ремесел.</w:t>
      </w:r>
    </w:p>
    <w:p w:rsidR="001708E3" w:rsidRPr="00524027" w:rsidRDefault="00997377" w:rsidP="00BA3FFD">
      <w:pPr>
        <w:pStyle w:val="a3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 w:rsidRPr="00524027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 </w:t>
      </w:r>
      <w:r w:rsidR="00D42170" w:rsidRPr="00524027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     </w:t>
      </w:r>
      <w:r w:rsidR="001708E3" w:rsidRPr="00524027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  </w:t>
      </w:r>
      <w:r w:rsidR="006A1CEF" w:rsidRPr="00524027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     </w:t>
      </w:r>
      <w:r w:rsidR="00646BCA" w:rsidRPr="00524027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                               </w:t>
      </w:r>
      <w:r w:rsidR="006A1CEF" w:rsidRPr="00524027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r w:rsidR="001708E3" w:rsidRPr="00524027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Введение</w:t>
      </w:r>
    </w:p>
    <w:p w:rsidR="006B5542" w:rsidRPr="00524027" w:rsidRDefault="006B5542" w:rsidP="00BA3FFD">
      <w:pPr>
        <w:pStyle w:val="a3"/>
        <w:spacing w:line="360" w:lineRule="auto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Проблема исследования</w:t>
      </w:r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связана с сохранением, возрождением и актуализацией   традиционного худо</w:t>
      </w:r>
      <w:r w:rsidR="000A6C83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жественного ремесла </w:t>
      </w:r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 равнинного Дагестана  - плетения </w:t>
      </w:r>
      <w:proofErr w:type="gramStart"/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шелковых</w:t>
      </w:r>
      <w:proofErr w:type="gramEnd"/>
      <w:r w:rsidR="001F5039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 </w:t>
      </w:r>
      <w:proofErr w:type="spellStart"/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и  исторически связанного с</w:t>
      </w:r>
      <w:r w:rsidR="00BA7240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</w:t>
      </w:r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ним шелководства.</w:t>
      </w:r>
    </w:p>
    <w:p w:rsidR="00AB4360" w:rsidRPr="00524027" w:rsidRDefault="00AB4360" w:rsidP="00AB4360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Цель -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уточнить  историю возникновения  народных  ремёсел плетения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шелководства в Дагестане   и  перспективы их сохранения и актуализации в информационном обществе  как элементов традиционной культуры</w:t>
      </w: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.</w:t>
      </w:r>
    </w:p>
    <w:p w:rsidR="00AB4360" w:rsidRPr="00524027" w:rsidRDefault="00AB4360" w:rsidP="00AB4360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Задачи: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1. Установить, к какому виду рукоделий относится плетение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 выявить   аналогичные техники  плетения в культуре  народов Дагестана, Северного Кавказа и России, установить  своеобразие и сходство  элементов  материальной культуры</w:t>
      </w:r>
    </w:p>
    <w:p w:rsidR="00AB4360" w:rsidRPr="00524027" w:rsidRDefault="00AB4360" w:rsidP="00AB4360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2. Уточнить  исторические  факты о возникновении и развитии шелководства  на Северном Кавказе;  обобщить  данные о современном  состоянии развития шелководства в регионе  и  экспериментальном опыте  шелководства в  условиях   села </w:t>
      </w:r>
      <w:proofErr w:type="gram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Нижнее</w:t>
      </w:r>
      <w:proofErr w:type="gram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Казанище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AB4360" w:rsidRPr="00524027" w:rsidRDefault="00AB4360" w:rsidP="00AB4360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3. Уточнить степень информированности современников о таких элементах традиционной культуры как  плетение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шелководство в Дагестане</w:t>
      </w:r>
    </w:p>
    <w:p w:rsidR="00AB4360" w:rsidRPr="00524027" w:rsidRDefault="00AB4360" w:rsidP="00AB4360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4. Изучить  формы и методы  сохранения и актуализации народных ремесел в Дагестане, России и за рубежом.</w:t>
      </w:r>
    </w:p>
    <w:p w:rsidR="00AB4360" w:rsidRPr="00524027" w:rsidRDefault="00AB4360" w:rsidP="00AB4360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5. Разработка  рекомендаций по сохранению  и актуализации народных промыслов 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тастароплетения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шелководства.</w:t>
      </w:r>
    </w:p>
    <w:p w:rsidR="00466276" w:rsidRPr="00524027" w:rsidRDefault="006B5542" w:rsidP="00BA3FFD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F243E" w:themeColor="text2" w:themeShade="80"/>
        </w:rPr>
      </w:pPr>
      <w:r w:rsidRPr="00524027">
        <w:rPr>
          <w:b/>
          <w:bCs/>
          <w:color w:val="0F243E" w:themeColor="text2" w:themeShade="80"/>
        </w:rPr>
        <w:t>Актуальность</w:t>
      </w:r>
      <w:r w:rsidRPr="00524027">
        <w:rPr>
          <w:bCs/>
          <w:color w:val="0F243E" w:themeColor="text2" w:themeShade="80"/>
        </w:rPr>
        <w:t xml:space="preserve">  этой работы объясняется тем,</w:t>
      </w:r>
      <w:r w:rsidR="009D39CE" w:rsidRPr="00524027">
        <w:rPr>
          <w:bCs/>
          <w:color w:val="0F243E" w:themeColor="text2" w:themeShade="80"/>
        </w:rPr>
        <w:t xml:space="preserve"> что сохранение культурного разнообразия, в том числе, народных художественных промыслов – одна из важных задач </w:t>
      </w:r>
      <w:r w:rsidR="002E7FE5" w:rsidRPr="00524027">
        <w:rPr>
          <w:bCs/>
          <w:color w:val="0F243E" w:themeColor="text2" w:themeShade="80"/>
        </w:rPr>
        <w:t>культурной политики нашей республики и Российской Федерации в целом. Культурное разнообразие наиболее ярко выражено в различных видах декоративн</w:t>
      </w:r>
      <w:proofErr w:type="gramStart"/>
      <w:r w:rsidR="002E7FE5" w:rsidRPr="00524027">
        <w:rPr>
          <w:bCs/>
          <w:color w:val="0F243E" w:themeColor="text2" w:themeShade="80"/>
        </w:rPr>
        <w:t>о-</w:t>
      </w:r>
      <w:proofErr w:type="gramEnd"/>
      <w:r w:rsidR="002E7FE5" w:rsidRPr="00524027">
        <w:rPr>
          <w:bCs/>
          <w:color w:val="0F243E" w:themeColor="text2" w:themeShade="80"/>
        </w:rPr>
        <w:t xml:space="preserve"> прикладного творчества разных народов.  Одним из  исчезающих видов рукоделий  равнинного </w:t>
      </w:r>
      <w:r w:rsidR="00D43F7A" w:rsidRPr="00524027">
        <w:rPr>
          <w:bCs/>
          <w:color w:val="0F243E" w:themeColor="text2" w:themeShade="80"/>
        </w:rPr>
        <w:t xml:space="preserve"> и предгорного </w:t>
      </w:r>
      <w:r w:rsidR="002E7FE5" w:rsidRPr="00524027">
        <w:rPr>
          <w:bCs/>
          <w:color w:val="0F243E" w:themeColor="text2" w:themeShade="80"/>
        </w:rPr>
        <w:t xml:space="preserve">Дагестана  является плетение шелковых </w:t>
      </w:r>
      <w:proofErr w:type="spellStart"/>
      <w:r w:rsidR="002E7FE5" w:rsidRPr="00524027">
        <w:rPr>
          <w:bCs/>
          <w:color w:val="0F243E" w:themeColor="text2" w:themeShade="80"/>
        </w:rPr>
        <w:t>тастаров</w:t>
      </w:r>
      <w:proofErr w:type="spellEnd"/>
      <w:r w:rsidR="002E7FE5" w:rsidRPr="00524027">
        <w:rPr>
          <w:bCs/>
          <w:color w:val="0F243E" w:themeColor="text2" w:themeShade="80"/>
        </w:rPr>
        <w:t xml:space="preserve">. </w:t>
      </w:r>
      <w:r w:rsidR="0045635D" w:rsidRPr="00524027">
        <w:rPr>
          <w:bCs/>
          <w:color w:val="0F243E" w:themeColor="text2" w:themeShade="80"/>
        </w:rPr>
        <w:t xml:space="preserve">А предшествующее ему шелководство в Дагестане </w:t>
      </w:r>
      <w:r w:rsidR="00D4697F" w:rsidRPr="00524027">
        <w:rPr>
          <w:bCs/>
          <w:color w:val="0F243E" w:themeColor="text2" w:themeShade="80"/>
        </w:rPr>
        <w:t>исчезло ещё в прошлом веке, но имеет шансы на возрождение, так как продукты шелководства востребованы в разных отраслях производства.</w:t>
      </w:r>
    </w:p>
    <w:p w:rsidR="00916C1B" w:rsidRPr="00524027" w:rsidRDefault="00D43F7A" w:rsidP="00916C1B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</w:t>
      </w:r>
      <w:r w:rsidR="00BE479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Я  решила выяснить, </w:t>
      </w:r>
      <w:r w:rsidR="009645B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можно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ли сохранить такой вид рукоделия в современном мире, а также где  ещё  в  </w:t>
      </w:r>
      <w:r w:rsidR="00BE479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России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выращивают тутовый шелкопряд и возможно ли  возрождение шелководства  в Дагестане? 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                                                            </w:t>
      </w:r>
      <w:r w:rsidR="00942FBA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За годы своего существования в нашей стране и республике шелководство знает много </w:t>
      </w:r>
      <w:r w:rsidR="00942FBA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lastRenderedPageBreak/>
        <w:t xml:space="preserve">спадов и подъемов. В конце  80-х годов 20 века произошел очередной спад, хотя существует ряд факторов, которые должны вывести  из кризиса это уникальное производство. </w:t>
      </w:r>
      <w:r w:rsidR="00FA2BBD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Сейчас шелководству </w:t>
      </w:r>
      <w:r w:rsidR="00927227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в России </w:t>
      </w:r>
      <w:r w:rsidR="00FA2BBD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снова стали оказывать поддержку</w:t>
      </w:r>
      <w:r w:rsidR="001F5039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.</w:t>
      </w:r>
      <w:r w:rsidR="00916C1B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</w:t>
      </w:r>
      <w:r w:rsidR="00FA2B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Работа эта нетрудоемкая, и справиться с ней может любой желающий. </w:t>
      </w:r>
      <w:r w:rsidR="00FE487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Социально-экономическая </w:t>
      </w:r>
      <w:r w:rsidR="00FA2B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значимость возрождения шелководства  </w:t>
      </w:r>
      <w:r w:rsidR="0045635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</w:t>
      </w:r>
      <w:r w:rsidR="0033003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том, что </w:t>
      </w:r>
      <w:r w:rsidR="00FE487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оно </w:t>
      </w:r>
      <w:r w:rsidR="00FA2B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может частично решить </w:t>
      </w:r>
      <w:r w:rsidR="00FE487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проблему занятости сельского населения, так как в нашей стране сохраняется потребность в продуктах шелководства для некоторых отраслей производства и традиционных художественных ремесел</w:t>
      </w:r>
      <w:r w:rsidR="00FE487C" w:rsidRPr="00524027">
        <w:rPr>
          <w:color w:val="0F243E" w:themeColor="text2" w:themeShade="80"/>
        </w:rPr>
        <w:t>.</w:t>
      </w:r>
      <w:r w:rsidR="00EE481E" w:rsidRPr="00524027">
        <w:rPr>
          <w:color w:val="0F243E" w:themeColor="text2" w:themeShade="80"/>
        </w:rPr>
        <w:t xml:space="preserve">  </w:t>
      </w:r>
      <w:r w:rsidR="00916C1B" w:rsidRPr="00524027">
        <w:rPr>
          <w:color w:val="0F243E" w:themeColor="text2" w:themeShade="80"/>
        </w:rPr>
        <w:t xml:space="preserve">  </w:t>
      </w:r>
      <w:r w:rsidR="008405D0" w:rsidRPr="00524027">
        <w:rPr>
          <w:rFonts w:ascii="Open Sans" w:hAnsi="Open Sans"/>
          <w:color w:val="0F243E" w:themeColor="text2" w:themeShade="80"/>
          <w:sz w:val="23"/>
          <w:szCs w:val="23"/>
        </w:rPr>
        <w:t xml:space="preserve">Кстати, российская промышленность   использует шелк в разных отраслях. </w:t>
      </w:r>
      <w:r w:rsidR="008405D0" w:rsidRPr="00524027">
        <w:rPr>
          <w:rFonts w:ascii="Open Sans" w:hAnsi="Open Sans" w:hint="eastAsia"/>
          <w:color w:val="0F243E" w:themeColor="text2" w:themeShade="80"/>
          <w:sz w:val="23"/>
          <w:szCs w:val="23"/>
        </w:rPr>
        <w:t>Ш</w:t>
      </w:r>
      <w:r w:rsidR="008405D0" w:rsidRPr="00524027">
        <w:rPr>
          <w:rFonts w:ascii="Open Sans" w:hAnsi="Open Sans"/>
          <w:color w:val="0F243E" w:themeColor="text2" w:themeShade="80"/>
          <w:sz w:val="23"/>
          <w:szCs w:val="23"/>
        </w:rPr>
        <w:t>елковая нить сечением 1 мм</w:t>
      </w:r>
      <w:proofErr w:type="gramStart"/>
      <w:r w:rsidR="008405D0" w:rsidRPr="00524027">
        <w:rPr>
          <w:rFonts w:ascii="Open Sans" w:hAnsi="Open Sans"/>
          <w:color w:val="0F243E" w:themeColor="text2" w:themeShade="80"/>
          <w:sz w:val="23"/>
          <w:szCs w:val="23"/>
        </w:rPr>
        <w:t>.</w:t>
      </w:r>
      <w:proofErr w:type="gramEnd"/>
      <w:r w:rsidR="008405D0" w:rsidRPr="00524027">
        <w:rPr>
          <w:rFonts w:ascii="Open Sans" w:hAnsi="Open Sans"/>
          <w:color w:val="0F243E" w:themeColor="text2" w:themeShade="80"/>
          <w:sz w:val="23"/>
          <w:szCs w:val="23"/>
        </w:rPr>
        <w:t xml:space="preserve"> </w:t>
      </w:r>
      <w:proofErr w:type="gramStart"/>
      <w:r w:rsidR="008405D0" w:rsidRPr="00524027">
        <w:rPr>
          <w:rFonts w:ascii="Open Sans" w:hAnsi="Open Sans"/>
          <w:color w:val="0F243E" w:themeColor="text2" w:themeShade="80"/>
          <w:sz w:val="23"/>
          <w:szCs w:val="23"/>
        </w:rPr>
        <w:t>в</w:t>
      </w:r>
      <w:proofErr w:type="gramEnd"/>
      <w:r w:rsidR="008405D0" w:rsidRPr="00524027">
        <w:rPr>
          <w:rFonts w:ascii="Open Sans" w:hAnsi="Open Sans"/>
          <w:color w:val="0F243E" w:themeColor="text2" w:themeShade="80"/>
          <w:sz w:val="23"/>
          <w:szCs w:val="23"/>
        </w:rPr>
        <w:t>ыдерживает груз 45 кг. Парашюты, в том числе и для спускаемых космических аппаратов, шьют только из натурального шелка. Как и покрышки гоночных велосипедов высокого класса, и струны музыкальных инструментов, и нити для хирургических операций.</w:t>
      </w:r>
      <w:r w:rsidR="008405D0" w:rsidRPr="00524027">
        <w:rPr>
          <w:color w:val="0F243E" w:themeColor="text2" w:themeShade="80"/>
        </w:rPr>
        <w:t xml:space="preserve"> </w:t>
      </w:r>
      <w:r w:rsidR="00916C1B" w:rsidRPr="00524027">
        <w:rPr>
          <w:color w:val="0F243E" w:themeColor="text2" w:themeShade="80"/>
        </w:rPr>
        <w:t xml:space="preserve">                                                                                                                               </w:t>
      </w:r>
      <w:r w:rsidR="00EE481E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Степень научной разработанности проблемы</w:t>
      </w:r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шелководства следует  признать высокой </w:t>
      </w:r>
      <w:proofErr w:type="gramStart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</w:t>
      </w:r>
      <w:proofErr w:type="spellStart"/>
      <w:proofErr w:type="gramEnd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Астауров</w:t>
      </w:r>
      <w:proofErr w:type="spellEnd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Б.Л., Струнников В.А., Михайлов Е.Н., </w:t>
      </w:r>
      <w:proofErr w:type="spellStart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Миляев</w:t>
      </w:r>
      <w:proofErr w:type="spellEnd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А.П</w:t>
      </w:r>
      <w:r w:rsidR="002E74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., Тихомиров А.А., </w:t>
      </w:r>
      <w:proofErr w:type="spellStart"/>
      <w:r w:rsidR="002E74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Злотин</w:t>
      </w:r>
      <w:proofErr w:type="spellEnd"/>
      <w:r w:rsidR="002E74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А.З.) К</w:t>
      </w:r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роме того,  </w:t>
      </w:r>
      <w:r w:rsidR="002E74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очень </w:t>
      </w:r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хорошо описана  в литературе тема  традиционной одежды народов Дагестана (Гаджиева С.Ш., </w:t>
      </w:r>
      <w:proofErr w:type="spellStart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Студенецкая</w:t>
      </w:r>
      <w:proofErr w:type="spellEnd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Е.Н.).  Также, в общих чертах, освоена проблема сохранения дагестанских народных художественных ремёсел. Гораздо менее освещены частные вопросы сохранения</w:t>
      </w:r>
      <w:r w:rsidR="006212C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и  развития  народного  ремес</w:t>
      </w:r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ла - плетения </w:t>
      </w:r>
      <w:proofErr w:type="spellStart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 связанного с ним шелководства.  Попытка уточнить</w:t>
      </w:r>
      <w:r w:rsidR="00EE481E" w:rsidRPr="00524027">
        <w:rPr>
          <w:color w:val="0F243E" w:themeColor="text2" w:themeShade="80"/>
        </w:rPr>
        <w:t xml:space="preserve"> </w:t>
      </w:r>
      <w:r w:rsidR="00EE48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историю развития этих  элементов материальной культуры и нахождение путей сохранения и актуализации в современном мире предпринята впервые, что и определяет научную новизну исследования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3F0506" w:rsidRPr="00524027" w:rsidRDefault="00672AB3" w:rsidP="008405D0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</w:t>
      </w:r>
      <w:r w:rsidR="00916C1B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Краткий обзор литературы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показывает</w:t>
      </w:r>
      <w:r w:rsidR="00291C9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что шелководство распространилось в </w:t>
      </w:r>
      <w:r w:rsidR="0022782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Закавказье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91C9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Дагестане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2782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 </w:t>
      </w:r>
      <w:r w:rsidR="0022782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V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века н.э. </w:t>
      </w:r>
      <w:r w:rsidR="00F86CD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Большую заботу в развитии этой отрасли </w:t>
      </w:r>
      <w:r w:rsidR="00916C1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России </w:t>
      </w:r>
      <w:r w:rsidR="00F86CD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проявил Петр I. В 1700 г. он издал Указ о переписи всех астраханских шелководов и о всемерном содействии развитию шелководства.</w:t>
      </w:r>
      <w:r w:rsidR="00F86CD4" w:rsidRPr="00524027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</w:rPr>
        <w:t> </w:t>
      </w:r>
      <w:r w:rsidR="009878B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 Кавказе</w:t>
      </w:r>
      <w:r w:rsidR="00D93F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 1827 г. устраивались казенные шелкомотальные фабрики, выдавались субсидии частным предпринимателям, основывались общества для распространения шелководства и, наконец, школы шелководства.</w:t>
      </w:r>
      <w:r w:rsidR="00291C9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D93F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Под влиянием всех этих мер шелководство начало развиваться как в Южно-Русском районе, так и особенно на Кавказе, который даже стал снабжать греной Западную Европу</w:t>
      </w:r>
      <w:proofErr w:type="gramStart"/>
      <w:r w:rsidR="00D93F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.[</w:t>
      </w:r>
      <w:proofErr w:type="gramEnd"/>
      <w:r w:rsidR="00D93F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О.В.Галанова</w:t>
      </w:r>
      <w:r w:rsidR="003C46F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статье «Краткая история шелководства и Украина</w:t>
      </w:r>
      <w:r w:rsidR="00D93FB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  <w:r w:rsidR="00D949E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В монографии  «Одежда народов Дагестана» </w:t>
      </w:r>
      <w:proofErr w:type="spellStart"/>
      <w:r w:rsidR="0080319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Сакинат</w:t>
      </w:r>
      <w:proofErr w:type="spellEnd"/>
      <w:r w:rsidR="008405D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80319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Шихамедовна</w:t>
      </w:r>
      <w:proofErr w:type="spellEnd"/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Гаджиева </w:t>
      </w:r>
      <w:r w:rsidR="008405D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{1}</w:t>
      </w:r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говорит о развитии шелкоткачества и шелководства в 19 веке.  В частности:</w:t>
      </w:r>
      <w:r w:rsidR="008405D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«</w:t>
      </w:r>
      <w:r w:rsidR="0065143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Чечне и в Кумыкской плоскости</w:t>
      </w:r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,-</w:t>
      </w:r>
      <w:r w:rsidR="008405D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писал О.В. </w:t>
      </w:r>
      <w:proofErr w:type="spellStart"/>
      <w:r w:rsidR="008405D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Маргграф</w:t>
      </w:r>
      <w:proofErr w:type="spellEnd"/>
      <w:r w:rsidR="008405D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- шелководством занимается до половины населения, получая по 3-5 фунтов коконов на семью. В плоскостной Чечне ежегодно </w:t>
      </w:r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производят шелку  около 830 пудов, а в кумыкской плоскости до 875 пудов. Главный</w:t>
      </w:r>
      <w:r w:rsidR="00573F3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сбыт здесь на местных базарах </w:t>
      </w:r>
      <w:proofErr w:type="spellStart"/>
      <w:proofErr w:type="gramStart"/>
      <w:r w:rsidR="00573F3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</w:t>
      </w:r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асав-юрта</w:t>
      </w:r>
      <w:proofErr w:type="spellEnd"/>
      <w:proofErr w:type="gramEnd"/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Грозного.» И. Березин, посетивший </w:t>
      </w:r>
      <w:r w:rsidR="009878B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середине 19 века резиденцию к</w:t>
      </w:r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умыкских </w:t>
      </w:r>
      <w:proofErr w:type="spellStart"/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шамхалов</w:t>
      </w:r>
      <w:proofErr w:type="spellEnd"/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– крупнейшее селение </w:t>
      </w:r>
      <w:proofErr w:type="spellStart"/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Тарки</w:t>
      </w:r>
      <w:proofErr w:type="spellEnd"/>
      <w:r w:rsidR="00276A0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прямо отмечает, что жители там «занимаются дома выделкой шелка и содержат для этого шелковичных червей». </w:t>
      </w:r>
      <w:r w:rsidR="00A468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Наличие в это время у многих кумыкских, </w:t>
      </w:r>
      <w:proofErr w:type="spellStart"/>
      <w:r w:rsidR="00A468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кайтагских</w:t>
      </w:r>
      <w:proofErr w:type="spellEnd"/>
      <w:r w:rsidR="00A468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="00A468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цахурских</w:t>
      </w:r>
      <w:proofErr w:type="spellEnd"/>
      <w:r w:rsidR="00A468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азербайджанских, лезгинских, табасаранских обществ целых плантаций тутовых деревьев о товарном характере шелководства</w:t>
      </w:r>
      <w:r w:rsidR="008405D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</w:t>
      </w:r>
      <w:r w:rsidR="00A468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8405D0" w:rsidRPr="00524027" w:rsidRDefault="007658FE" w:rsidP="008405D0">
      <w:pPr>
        <w:pStyle w:val="a5"/>
        <w:spacing w:before="0" w:beforeAutospacing="0" w:after="0" w:afterAutospacing="0" w:line="360" w:lineRule="auto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 xml:space="preserve">     </w:t>
      </w:r>
      <w:r w:rsidRPr="00524027">
        <w:rPr>
          <w:color w:val="0F243E" w:themeColor="text2" w:themeShade="80"/>
          <w:u w:val="single"/>
        </w:rPr>
        <w:t>В советское время, в</w:t>
      </w:r>
      <w:r w:rsidR="00276A04" w:rsidRPr="00524027">
        <w:rPr>
          <w:color w:val="0F243E" w:themeColor="text2" w:themeShade="80"/>
          <w:u w:val="single"/>
        </w:rPr>
        <w:t xml:space="preserve"> 1931 г. г.</w:t>
      </w:r>
      <w:r w:rsidR="00276A04" w:rsidRPr="00524027">
        <w:rPr>
          <w:color w:val="0F243E" w:themeColor="text2" w:themeShade="80"/>
        </w:rPr>
        <w:t xml:space="preserve"> была</w:t>
      </w:r>
      <w:r w:rsidRPr="00524027">
        <w:rPr>
          <w:color w:val="0F243E" w:themeColor="text2" w:themeShade="80"/>
        </w:rPr>
        <w:t xml:space="preserve"> организована Российская научно- </w:t>
      </w:r>
      <w:r w:rsidR="00276A04" w:rsidRPr="00524027">
        <w:rPr>
          <w:color w:val="0F243E" w:themeColor="text2" w:themeShade="80"/>
        </w:rPr>
        <w:t>исследовательская станция шелководства (</w:t>
      </w:r>
      <w:proofErr w:type="spellStart"/>
      <w:r w:rsidR="00276A04" w:rsidRPr="00524027">
        <w:rPr>
          <w:color w:val="0F243E" w:themeColor="text2" w:themeShade="80"/>
        </w:rPr>
        <w:t>Росшелкстанция</w:t>
      </w:r>
      <w:proofErr w:type="spellEnd"/>
      <w:r w:rsidR="00276A04" w:rsidRPr="00524027">
        <w:rPr>
          <w:color w:val="0F243E" w:themeColor="text2" w:themeShade="80"/>
        </w:rPr>
        <w:t xml:space="preserve">). Основные объемы выкормок сосредоточились в Краснодарском и Ставропольском </w:t>
      </w:r>
      <w:proofErr w:type="gramStart"/>
      <w:r w:rsidR="00276A04" w:rsidRPr="00524027">
        <w:rPr>
          <w:color w:val="0F243E" w:themeColor="text2" w:themeShade="80"/>
        </w:rPr>
        <w:t>краях</w:t>
      </w:r>
      <w:proofErr w:type="gramEnd"/>
      <w:r w:rsidR="00276A04" w:rsidRPr="00524027">
        <w:rPr>
          <w:color w:val="0F243E" w:themeColor="text2" w:themeShade="80"/>
        </w:rPr>
        <w:t>, а также в Ростовской области, Северной Осетии, Дагестане, Чеченской, Ингушской и Кабардино-Балкарской республиках.</w:t>
      </w:r>
      <w:r w:rsidR="00074E7E" w:rsidRPr="00524027">
        <w:rPr>
          <w:color w:val="0F243E" w:themeColor="text2" w:themeShade="80"/>
        </w:rPr>
        <w:t xml:space="preserve"> В Дагестане этим процессом руководила Дагестанская республиканская контора по шелководству «</w:t>
      </w:r>
      <w:proofErr w:type="spellStart"/>
      <w:r w:rsidR="00074E7E" w:rsidRPr="00524027">
        <w:rPr>
          <w:color w:val="0F243E" w:themeColor="text2" w:themeShade="80"/>
        </w:rPr>
        <w:t>Дагшелк</w:t>
      </w:r>
      <w:proofErr w:type="spellEnd"/>
      <w:r w:rsidR="00074E7E" w:rsidRPr="00524027">
        <w:rPr>
          <w:color w:val="0F243E" w:themeColor="text2" w:themeShade="80"/>
        </w:rPr>
        <w:t xml:space="preserve">», МСХ  РСФСР, которая работала с 1933 по 1992 год. </w:t>
      </w:r>
      <w:r w:rsidR="00777475" w:rsidRPr="00524027">
        <w:rPr>
          <w:color w:val="0F243E" w:themeColor="text2" w:themeShade="80"/>
        </w:rPr>
        <w:t xml:space="preserve"> Большую помощь</w:t>
      </w:r>
      <w:r w:rsidR="00F90931" w:rsidRPr="00524027">
        <w:rPr>
          <w:color w:val="0F243E" w:themeColor="text2" w:themeShade="80"/>
        </w:rPr>
        <w:t xml:space="preserve"> развитию шелководства в республике</w:t>
      </w:r>
      <w:r w:rsidR="00777475" w:rsidRPr="00524027">
        <w:rPr>
          <w:color w:val="0F243E" w:themeColor="text2" w:themeShade="80"/>
        </w:rPr>
        <w:t xml:space="preserve"> в </w:t>
      </w:r>
      <w:r w:rsidR="00F90931" w:rsidRPr="00524027">
        <w:rPr>
          <w:color w:val="0F243E" w:themeColor="text2" w:themeShade="80"/>
        </w:rPr>
        <w:t>этот период  времени  оказали школьные ученические бригады и станция юных натуралистов Дагестана.</w:t>
      </w:r>
      <w:r w:rsidR="008405D0" w:rsidRPr="00524027">
        <w:rPr>
          <w:color w:val="0F243E" w:themeColor="text2" w:themeShade="80"/>
        </w:rPr>
        <w:t xml:space="preserve">  </w:t>
      </w:r>
      <w:proofErr w:type="gramStart"/>
      <w:r w:rsidR="008405D0" w:rsidRPr="00524027">
        <w:rPr>
          <w:color w:val="0F243E" w:themeColor="text2" w:themeShade="80"/>
        </w:rPr>
        <w:t xml:space="preserve">В  Советском Союзе </w:t>
      </w:r>
      <w:r w:rsidR="00A32335" w:rsidRPr="00524027">
        <w:rPr>
          <w:color w:val="0F243E" w:themeColor="text2" w:themeShade="80"/>
        </w:rPr>
        <w:t xml:space="preserve"> в 60-е годы прошлого века разработали масштабную программу развития шелководства и построили 12 гренажных заводов (грена - яйца бабочки шелкопряда.</w:t>
      </w:r>
      <w:proofErr w:type="gramEnd"/>
      <w:r w:rsidR="00A32335" w:rsidRPr="00524027">
        <w:rPr>
          <w:color w:val="0F243E" w:themeColor="text2" w:themeShade="80"/>
        </w:rPr>
        <w:t xml:space="preserve"> В этот же период издавалась всевозможная научная литература: методические рекомендации,  монографии, периодические научно-технические сборники.  В частности, в «Кратких указаниях по шелководству», изданных в 1972году дагестанской республиканской  конторой по шелководству даются рекомендации по выращиванию тутового шелкопряда,  подготовке помещения и оборудования, выращиванию кормовых плант</w:t>
      </w:r>
      <w:r w:rsidR="008405D0" w:rsidRPr="00524027">
        <w:rPr>
          <w:color w:val="0F243E" w:themeColor="text2" w:themeShade="80"/>
        </w:rPr>
        <w:t xml:space="preserve">аций шелковицы (тутовника).  </w:t>
      </w:r>
      <w:r w:rsidR="00A32335" w:rsidRPr="00524027">
        <w:rPr>
          <w:color w:val="0F243E" w:themeColor="text2" w:themeShade="80"/>
        </w:rPr>
        <w:t xml:space="preserve"> Всесторонне освещается  процесс шелководства в научно- техническом сборнике «Шёлк»,  издаваемом в Ташкенте, институтом научно- технической информации и  пропаганды в 60-80годы  XX века. Там публикуются научные статьи специалистов, занятых в этой отрасли в республиках Средней Азии, Закавказья, Украины, Молдавии, Ставропольского края.  </w:t>
      </w:r>
      <w:r w:rsidR="008405D0" w:rsidRPr="00524027">
        <w:rPr>
          <w:color w:val="0F243E" w:themeColor="text2" w:themeShade="80"/>
        </w:rPr>
        <w:t>В это время б</w:t>
      </w:r>
      <w:r w:rsidR="00A32335" w:rsidRPr="00524027">
        <w:rPr>
          <w:color w:val="0F243E" w:themeColor="text2" w:themeShade="80"/>
        </w:rPr>
        <w:t>ыли получены специальные сорта кормовой шелковицы, путем селекции - новые разновидности тутового шелкопряда.</w:t>
      </w:r>
      <w:r w:rsidR="00AF6BA1" w:rsidRPr="00524027">
        <w:rPr>
          <w:color w:val="0F243E" w:themeColor="text2" w:themeShade="80"/>
        </w:rPr>
        <w:t xml:space="preserve"> </w:t>
      </w:r>
      <w:r w:rsidR="0037756A" w:rsidRPr="00524027">
        <w:rPr>
          <w:color w:val="0F243E" w:themeColor="text2" w:themeShade="80"/>
        </w:rPr>
        <w:t xml:space="preserve">С распадом СССР, шелководство </w:t>
      </w:r>
      <w:r w:rsidR="005039E9" w:rsidRPr="00524027">
        <w:rPr>
          <w:color w:val="0F243E" w:themeColor="text2" w:themeShade="80"/>
        </w:rPr>
        <w:t xml:space="preserve"> </w:t>
      </w:r>
      <w:r w:rsidR="0037756A" w:rsidRPr="00524027">
        <w:rPr>
          <w:color w:val="0F243E" w:themeColor="text2" w:themeShade="80"/>
        </w:rPr>
        <w:t xml:space="preserve">почти прекратило свое существование. </w:t>
      </w:r>
    </w:p>
    <w:p w:rsidR="00A32335" w:rsidRPr="00524027" w:rsidRDefault="00C57E80" w:rsidP="008405D0">
      <w:pPr>
        <w:pStyle w:val="a5"/>
        <w:spacing w:before="0" w:beforeAutospacing="0" w:after="0" w:afterAutospacing="0" w:line="360" w:lineRule="auto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 xml:space="preserve">        </w:t>
      </w:r>
      <w:r w:rsidR="002B5160" w:rsidRPr="00524027">
        <w:rPr>
          <w:b/>
          <w:color w:val="0F243E" w:themeColor="text2" w:themeShade="80"/>
        </w:rPr>
        <w:t>О современном состоянии</w:t>
      </w:r>
      <w:r w:rsidR="00A32335" w:rsidRPr="00524027">
        <w:rPr>
          <w:b/>
          <w:color w:val="0F243E" w:themeColor="text2" w:themeShade="80"/>
        </w:rPr>
        <w:t xml:space="preserve"> шелководства</w:t>
      </w:r>
      <w:r w:rsidR="00A32335" w:rsidRPr="00524027">
        <w:rPr>
          <w:color w:val="0F243E" w:themeColor="text2" w:themeShade="80"/>
        </w:rPr>
        <w:t xml:space="preserve"> в России и  на постсоветском пространстве  </w:t>
      </w:r>
      <w:r w:rsidR="002B5160" w:rsidRPr="00524027">
        <w:rPr>
          <w:color w:val="0F243E" w:themeColor="text2" w:themeShade="80"/>
        </w:rPr>
        <w:t xml:space="preserve">можно узнать </w:t>
      </w:r>
      <w:r w:rsidR="00832E41" w:rsidRPr="00524027">
        <w:rPr>
          <w:color w:val="0F243E" w:themeColor="text2" w:themeShade="80"/>
        </w:rPr>
        <w:t xml:space="preserve">из </w:t>
      </w:r>
      <w:r w:rsidR="00A32335" w:rsidRPr="00524027">
        <w:rPr>
          <w:color w:val="0F243E" w:themeColor="text2" w:themeShade="80"/>
        </w:rPr>
        <w:t xml:space="preserve">материалов периодической печати  и  на сайтах сети </w:t>
      </w:r>
      <w:proofErr w:type="spellStart"/>
      <w:r w:rsidR="00A32335" w:rsidRPr="00524027">
        <w:rPr>
          <w:color w:val="0F243E" w:themeColor="text2" w:themeShade="80"/>
        </w:rPr>
        <w:t>Internet</w:t>
      </w:r>
      <w:proofErr w:type="spellEnd"/>
      <w:r w:rsidR="00A32335" w:rsidRPr="00524027">
        <w:rPr>
          <w:color w:val="0F243E" w:themeColor="text2" w:themeShade="80"/>
        </w:rPr>
        <w:t xml:space="preserve">. В частности,  </w:t>
      </w:r>
      <w:r w:rsidR="002B5160" w:rsidRPr="00524027">
        <w:rPr>
          <w:color w:val="0F243E" w:themeColor="text2" w:themeShade="80"/>
        </w:rPr>
        <w:t>известно, что в Георгиевском районе Ставропольского края благодаря самоотверженности работников, сохранилось уникальное предприятие</w:t>
      </w:r>
      <w:r w:rsidR="00186373" w:rsidRPr="00524027">
        <w:rPr>
          <w:color w:val="0F243E" w:themeColor="text2" w:themeShade="80"/>
        </w:rPr>
        <w:t xml:space="preserve"> – единственный в России гренажный завод. На нем держится шелководство страны, потому что здесь сосредоточен весь генофонд разновидностей тутового шелкопряда</w:t>
      </w:r>
      <w:proofErr w:type="gramStart"/>
      <w:r w:rsidR="00186373" w:rsidRPr="00524027">
        <w:rPr>
          <w:color w:val="0F243E" w:themeColor="text2" w:themeShade="80"/>
        </w:rPr>
        <w:t>.И</w:t>
      </w:r>
      <w:proofErr w:type="gramEnd"/>
      <w:r w:rsidR="00186373" w:rsidRPr="00524027">
        <w:rPr>
          <w:color w:val="0F243E" w:themeColor="text2" w:themeShade="80"/>
        </w:rPr>
        <w:t xml:space="preserve">нтересно, </w:t>
      </w:r>
      <w:r w:rsidR="00186373" w:rsidRPr="00524027">
        <w:rPr>
          <w:color w:val="0F243E" w:themeColor="text2" w:themeShade="80"/>
        </w:rPr>
        <w:lastRenderedPageBreak/>
        <w:t>что кавказский кокон считается лучшим в м</w:t>
      </w:r>
      <w:r w:rsidR="00832E41" w:rsidRPr="00524027">
        <w:rPr>
          <w:color w:val="0F243E" w:themeColor="text2" w:themeShade="80"/>
        </w:rPr>
        <w:t xml:space="preserve">ире. </w:t>
      </w:r>
      <w:r w:rsidR="00186373" w:rsidRPr="00524027">
        <w:rPr>
          <w:color w:val="0F243E" w:themeColor="text2" w:themeShade="80"/>
        </w:rPr>
        <w:t>В Георгиевском районе создано ООО «Российское шелководство», которому присвоен статус племенного завода</w:t>
      </w:r>
      <w:proofErr w:type="gramStart"/>
      <w:r w:rsidR="00186373" w:rsidRPr="00524027">
        <w:rPr>
          <w:color w:val="0F243E" w:themeColor="text2" w:themeShade="80"/>
        </w:rPr>
        <w:t>.</w:t>
      </w:r>
      <w:r w:rsidRPr="00524027">
        <w:rPr>
          <w:color w:val="0F243E" w:themeColor="text2" w:themeShade="80"/>
        </w:rPr>
        <w:t>{</w:t>
      </w:r>
      <w:proofErr w:type="gramEnd"/>
      <w:r w:rsidRPr="00524027">
        <w:rPr>
          <w:color w:val="0F243E" w:themeColor="text2" w:themeShade="80"/>
        </w:rPr>
        <w:t>источники 4 }</w:t>
      </w:r>
      <w:r w:rsidR="00186373" w:rsidRPr="00524027">
        <w:rPr>
          <w:color w:val="0F243E" w:themeColor="text2" w:themeShade="80"/>
        </w:rPr>
        <w:t xml:space="preserve"> </w:t>
      </w:r>
      <w:r w:rsidR="00BE479A" w:rsidRPr="00524027">
        <w:rPr>
          <w:color w:val="0F243E" w:themeColor="text2" w:themeShade="80"/>
        </w:rPr>
        <w:t>Также известно по материалам сети</w:t>
      </w:r>
      <w:r w:rsidRPr="00524027">
        <w:rPr>
          <w:color w:val="0F243E" w:themeColor="text2" w:themeShade="80"/>
        </w:rPr>
        <w:t xml:space="preserve"> </w:t>
      </w:r>
      <w:proofErr w:type="spellStart"/>
      <w:r w:rsidR="00BE479A" w:rsidRPr="00524027">
        <w:rPr>
          <w:color w:val="0F243E" w:themeColor="text2" w:themeShade="80"/>
        </w:rPr>
        <w:t>Internet</w:t>
      </w:r>
      <w:proofErr w:type="spellEnd"/>
      <w:r w:rsidR="00BE479A" w:rsidRPr="00524027">
        <w:rPr>
          <w:color w:val="0F243E" w:themeColor="text2" w:themeShade="80"/>
        </w:rPr>
        <w:t xml:space="preserve">, что шелководство продолжается в республиках Средней Азии. На Украине также продолжает работать  гренажный завод, хотя шелководство находится в упадке. Что </w:t>
      </w:r>
      <w:proofErr w:type="gramStart"/>
      <w:r w:rsidR="00BE479A" w:rsidRPr="00524027">
        <w:rPr>
          <w:color w:val="0F243E" w:themeColor="text2" w:themeShade="80"/>
        </w:rPr>
        <w:t xml:space="preserve">случилось с остальными </w:t>
      </w:r>
      <w:r w:rsidR="001779D9" w:rsidRPr="00524027">
        <w:rPr>
          <w:color w:val="0F243E" w:themeColor="text2" w:themeShade="80"/>
        </w:rPr>
        <w:t>гренажными заводами республик бывшего СССР выяснить не удалось</w:t>
      </w:r>
      <w:proofErr w:type="gramEnd"/>
    </w:p>
    <w:p w:rsidR="00B05C04" w:rsidRPr="00524027" w:rsidRDefault="00C57E80" w:rsidP="00646BCA">
      <w:pPr>
        <w:pStyle w:val="a5"/>
        <w:spacing w:before="0" w:beforeAutospacing="0" w:after="0" w:afterAutospacing="0" w:line="360" w:lineRule="auto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 xml:space="preserve">        </w:t>
      </w:r>
      <w:r w:rsidR="00740D74" w:rsidRPr="00524027">
        <w:rPr>
          <w:color w:val="0F243E" w:themeColor="text2" w:themeShade="80"/>
        </w:rPr>
        <w:t xml:space="preserve">В книге   «Одежда народов Дагестана» С.Ш. Гаджиева говорит о том, что </w:t>
      </w:r>
      <w:r w:rsidR="00740D74" w:rsidRPr="00524027">
        <w:rPr>
          <w:rFonts w:ascii="Open Sans" w:hAnsi="Open Sans"/>
          <w:color w:val="0F243E" w:themeColor="text2" w:themeShade="80"/>
          <w:sz w:val="23"/>
          <w:szCs w:val="23"/>
        </w:rPr>
        <w:t>в</w:t>
      </w:r>
      <w:r w:rsidR="00B05C04" w:rsidRPr="00524027">
        <w:rPr>
          <w:rFonts w:ascii="Open Sans" w:hAnsi="Open Sans"/>
          <w:color w:val="0F243E" w:themeColor="text2" w:themeShade="80"/>
          <w:sz w:val="23"/>
          <w:szCs w:val="23"/>
        </w:rPr>
        <w:t xml:space="preserve"> </w:t>
      </w:r>
      <w:r w:rsidR="00B05C04" w:rsidRPr="00524027">
        <w:rPr>
          <w:rFonts w:ascii="Open Sans" w:hAnsi="Open Sans"/>
          <w:color w:val="0F243E" w:themeColor="text2" w:themeShade="80"/>
          <w:sz w:val="23"/>
          <w:szCs w:val="23"/>
          <w:lang w:val="en-US"/>
        </w:rPr>
        <w:t>XIX</w:t>
      </w:r>
      <w:r w:rsidR="00B05C04" w:rsidRPr="00524027">
        <w:rPr>
          <w:rFonts w:ascii="Open Sans" w:hAnsi="Open Sans"/>
          <w:color w:val="0F243E" w:themeColor="text2" w:themeShade="80"/>
          <w:sz w:val="23"/>
          <w:szCs w:val="23"/>
        </w:rPr>
        <w:t xml:space="preserve"> веке </w:t>
      </w:r>
      <w:r w:rsidR="00740D74" w:rsidRPr="00524027">
        <w:rPr>
          <w:color w:val="0F243E" w:themeColor="text2" w:themeShade="80"/>
        </w:rPr>
        <w:t>ж</w:t>
      </w:r>
      <w:r w:rsidR="00B05C04" w:rsidRPr="00524027">
        <w:rPr>
          <w:color w:val="0F243E" w:themeColor="text2" w:themeShade="80"/>
        </w:rPr>
        <w:t xml:space="preserve">енщины Дагестана достигли большого мастерства в </w:t>
      </w:r>
      <w:r w:rsidR="00740D74" w:rsidRPr="00524027">
        <w:rPr>
          <w:color w:val="0F243E" w:themeColor="text2" w:themeShade="80"/>
        </w:rPr>
        <w:t xml:space="preserve">плетении и ткачестве изделий из шелка. </w:t>
      </w:r>
      <w:r w:rsidR="00B05C04" w:rsidRPr="00524027">
        <w:rPr>
          <w:color w:val="0F243E" w:themeColor="text2" w:themeShade="80"/>
        </w:rPr>
        <w:t xml:space="preserve">У </w:t>
      </w:r>
      <w:proofErr w:type="spellStart"/>
      <w:r w:rsidR="00B05C04" w:rsidRPr="00524027">
        <w:rPr>
          <w:color w:val="0F243E" w:themeColor="text2" w:themeShade="80"/>
        </w:rPr>
        <w:t>присулакских</w:t>
      </w:r>
      <w:proofErr w:type="spellEnd"/>
      <w:r w:rsidR="00B05C04" w:rsidRPr="00524027">
        <w:rPr>
          <w:color w:val="0F243E" w:themeColor="text2" w:themeShade="80"/>
        </w:rPr>
        <w:t xml:space="preserve">  кумыков из шелковых крученых нитей домашнего изготовления делали и большие косынки (</w:t>
      </w:r>
      <w:proofErr w:type="spellStart"/>
      <w:r w:rsidR="00B05C04" w:rsidRPr="00524027">
        <w:rPr>
          <w:color w:val="0F243E" w:themeColor="text2" w:themeShade="80"/>
        </w:rPr>
        <w:t>чилле</w:t>
      </w:r>
      <w:proofErr w:type="spellEnd"/>
      <w:r w:rsidR="00740D74" w:rsidRPr="00524027">
        <w:rPr>
          <w:color w:val="0F243E" w:themeColor="text2" w:themeShade="80"/>
        </w:rPr>
        <w:t xml:space="preserve"> </w:t>
      </w:r>
      <w:proofErr w:type="gramStart"/>
      <w:r w:rsidR="00740D74" w:rsidRPr="00524027">
        <w:rPr>
          <w:color w:val="0F243E" w:themeColor="text2" w:themeShade="80"/>
        </w:rPr>
        <w:t>-</w:t>
      </w:r>
      <w:proofErr w:type="spellStart"/>
      <w:r w:rsidR="00B05C04" w:rsidRPr="00524027">
        <w:rPr>
          <w:color w:val="0F243E" w:themeColor="text2" w:themeShade="80"/>
        </w:rPr>
        <w:t>т</w:t>
      </w:r>
      <w:proofErr w:type="gramEnd"/>
      <w:r w:rsidR="00B05C04" w:rsidRPr="00524027">
        <w:rPr>
          <w:color w:val="0F243E" w:themeColor="text2" w:themeShade="80"/>
        </w:rPr>
        <w:t>астар</w:t>
      </w:r>
      <w:proofErr w:type="spellEnd"/>
      <w:r w:rsidR="00B05C04" w:rsidRPr="00524027">
        <w:rPr>
          <w:color w:val="0F243E" w:themeColor="text2" w:themeShade="80"/>
        </w:rPr>
        <w:t>). Их вязали на двух металлических спицах. Одна спица служила основой для петель. Другая, более круглая, с двух сторон имела развилки, на которые наматывалась нить. Этой спицей делали петли. Когда косынка была готова, ее отбеливали кипячением в мыльной воде».</w:t>
      </w:r>
      <w:r w:rsidR="002C63E9" w:rsidRPr="00524027">
        <w:rPr>
          <w:color w:val="0F243E" w:themeColor="text2" w:themeShade="80"/>
        </w:rPr>
        <w:t xml:space="preserve"> Это единственное историческое описание изготовления </w:t>
      </w:r>
      <w:proofErr w:type="spellStart"/>
      <w:r w:rsidR="002C63E9" w:rsidRPr="00524027">
        <w:rPr>
          <w:color w:val="0F243E" w:themeColor="text2" w:themeShade="80"/>
        </w:rPr>
        <w:t>тастара</w:t>
      </w:r>
      <w:proofErr w:type="spellEnd"/>
      <w:r w:rsidR="002C63E9" w:rsidRPr="00524027">
        <w:rPr>
          <w:color w:val="0F243E" w:themeColor="text2" w:themeShade="80"/>
        </w:rPr>
        <w:t>, которое мы нашли.</w:t>
      </w:r>
    </w:p>
    <w:p w:rsidR="009662BE" w:rsidRPr="00524027" w:rsidRDefault="00646BCA" w:rsidP="00BA3FFD">
      <w:pPr>
        <w:pStyle w:val="a5"/>
        <w:shd w:val="clear" w:color="auto" w:fill="FFFFFF"/>
        <w:spacing w:before="0" w:beforeAutospacing="0" w:after="105" w:afterAutospacing="0" w:line="360" w:lineRule="auto"/>
        <w:jc w:val="both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 xml:space="preserve">           </w:t>
      </w:r>
      <w:r w:rsidR="009B3EF9" w:rsidRPr="00524027">
        <w:rPr>
          <w:color w:val="0F243E" w:themeColor="text2" w:themeShade="80"/>
        </w:rPr>
        <w:t xml:space="preserve">Удалось выяснить, что в ряду различных  видов женского рукоделия  техника плетения </w:t>
      </w:r>
      <w:proofErr w:type="spellStart"/>
      <w:r w:rsidR="009B3EF9" w:rsidRPr="00524027">
        <w:rPr>
          <w:color w:val="0F243E" w:themeColor="text2" w:themeShade="80"/>
        </w:rPr>
        <w:t>тастаров</w:t>
      </w:r>
      <w:proofErr w:type="spellEnd"/>
      <w:r w:rsidR="009B3EF9" w:rsidRPr="00524027">
        <w:rPr>
          <w:color w:val="0F243E" w:themeColor="text2" w:themeShade="80"/>
        </w:rPr>
        <w:t xml:space="preserve"> относится к технике «филе», достигшего наивысшего пика популярности в Европе и России в 18-19 веке.  Техника филейного плет</w:t>
      </w:r>
      <w:r w:rsidR="0084288D" w:rsidRPr="00524027">
        <w:rPr>
          <w:color w:val="0F243E" w:themeColor="text2" w:themeShade="80"/>
        </w:rPr>
        <w:t>ения описана  в книге «Э</w:t>
      </w:r>
      <w:r w:rsidR="000E607C" w:rsidRPr="00524027">
        <w:rPr>
          <w:color w:val="0F243E" w:themeColor="text2" w:themeShade="80"/>
        </w:rPr>
        <w:t>нциклопедия  женских</w:t>
      </w:r>
      <w:r w:rsidR="009B3EF9" w:rsidRPr="00524027">
        <w:rPr>
          <w:color w:val="0F243E" w:themeColor="text2" w:themeShade="80"/>
        </w:rPr>
        <w:t xml:space="preserve"> рукоделий», изданной в конце 19 века. </w:t>
      </w:r>
      <w:r w:rsidR="00D441CD" w:rsidRPr="00524027">
        <w:rPr>
          <w:color w:val="0F243E" w:themeColor="text2" w:themeShade="80"/>
        </w:rPr>
        <w:t>З</w:t>
      </w:r>
      <w:r w:rsidR="009B3EF9" w:rsidRPr="00524027">
        <w:rPr>
          <w:color w:val="0F243E" w:themeColor="text2" w:themeShade="80"/>
        </w:rPr>
        <w:t>атем</w:t>
      </w:r>
      <w:r w:rsidR="00D441CD" w:rsidRPr="00524027">
        <w:rPr>
          <w:color w:val="0F243E" w:themeColor="text2" w:themeShade="80"/>
        </w:rPr>
        <w:t xml:space="preserve">  в 1959</w:t>
      </w:r>
      <w:r w:rsidR="004440A4" w:rsidRPr="00524027">
        <w:rPr>
          <w:color w:val="0F243E" w:themeColor="text2" w:themeShade="80"/>
        </w:rPr>
        <w:t xml:space="preserve"> </w:t>
      </w:r>
      <w:r w:rsidR="00E96B00" w:rsidRPr="00524027">
        <w:rPr>
          <w:color w:val="0F243E" w:themeColor="text2" w:themeShade="80"/>
        </w:rPr>
        <w:t xml:space="preserve">году </w:t>
      </w:r>
      <w:r w:rsidR="00D441CD" w:rsidRPr="00524027">
        <w:rPr>
          <w:color w:val="0F243E" w:themeColor="text2" w:themeShade="80"/>
        </w:rPr>
        <w:t xml:space="preserve"> из</w:t>
      </w:r>
      <w:r w:rsidR="00C57E80" w:rsidRPr="00524027">
        <w:rPr>
          <w:color w:val="0F243E" w:themeColor="text2" w:themeShade="80"/>
        </w:rPr>
        <w:t>дана   книга Н.А.</w:t>
      </w:r>
      <w:r w:rsidR="00D441CD" w:rsidRPr="00524027">
        <w:rPr>
          <w:color w:val="0F243E" w:themeColor="text2" w:themeShade="80"/>
        </w:rPr>
        <w:t xml:space="preserve"> </w:t>
      </w:r>
      <w:proofErr w:type="gramStart"/>
      <w:r w:rsidR="00D441CD" w:rsidRPr="00524027">
        <w:rPr>
          <w:color w:val="0F243E" w:themeColor="text2" w:themeShade="80"/>
        </w:rPr>
        <w:t>Тазовой</w:t>
      </w:r>
      <w:proofErr w:type="gramEnd"/>
      <w:r w:rsidR="00D441CD" w:rsidRPr="00524027">
        <w:rPr>
          <w:color w:val="0F243E" w:themeColor="text2" w:themeShade="80"/>
        </w:rPr>
        <w:t xml:space="preserve"> «ручное филейное плетение и </w:t>
      </w:r>
      <w:proofErr w:type="spellStart"/>
      <w:r w:rsidR="00D441CD" w:rsidRPr="00524027">
        <w:rPr>
          <w:color w:val="0F243E" w:themeColor="text2" w:themeShade="80"/>
        </w:rPr>
        <w:t>филейно-гипюрная</w:t>
      </w:r>
      <w:proofErr w:type="spellEnd"/>
      <w:r w:rsidR="00D441CD" w:rsidRPr="00524027">
        <w:rPr>
          <w:color w:val="0F243E" w:themeColor="text2" w:themeShade="80"/>
        </w:rPr>
        <w:t xml:space="preserve"> вышивка»</w:t>
      </w:r>
      <w:r w:rsidR="00C57E80" w:rsidRPr="00524027">
        <w:rPr>
          <w:color w:val="0F243E" w:themeColor="text2" w:themeShade="80"/>
        </w:rPr>
        <w:t>.</w:t>
      </w:r>
      <w:r w:rsidR="00882D6F" w:rsidRPr="00524027">
        <w:rPr>
          <w:color w:val="0F243E" w:themeColor="text2" w:themeShade="80"/>
        </w:rPr>
        <w:t xml:space="preserve"> В Дагестане таких книг не издавалось, мастерство передавалось от матери к дочери.</w:t>
      </w:r>
      <w:r w:rsidR="009662BE" w:rsidRPr="00524027">
        <w:rPr>
          <w:color w:val="0F243E" w:themeColor="text2" w:themeShade="80"/>
        </w:rPr>
        <w:t xml:space="preserve"> В 70-90 годах </w:t>
      </w:r>
      <w:r w:rsidR="009662BE" w:rsidRPr="00524027">
        <w:rPr>
          <w:color w:val="0F243E" w:themeColor="text2" w:themeShade="80"/>
          <w:lang w:val="en-US"/>
        </w:rPr>
        <w:t>XX</w:t>
      </w:r>
      <w:r w:rsidR="009662BE" w:rsidRPr="00524027">
        <w:rPr>
          <w:color w:val="0F243E" w:themeColor="text2" w:themeShade="80"/>
        </w:rPr>
        <w:t xml:space="preserve"> века технология плетения была почти утрачена.</w:t>
      </w:r>
      <w:r w:rsidR="004440A4" w:rsidRPr="00524027">
        <w:rPr>
          <w:color w:val="0F243E" w:themeColor="text2" w:themeShade="80"/>
        </w:rPr>
        <w:t xml:space="preserve"> </w:t>
      </w:r>
    </w:p>
    <w:p w:rsidR="007C42CE" w:rsidRPr="00524027" w:rsidRDefault="001779D9" w:rsidP="00BA3FFD">
      <w:pPr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Характеристика личного вклада автора  в решение выбранной темы</w:t>
      </w:r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:  личный вклад автора определяется произведенным автором сравнительным ан</w:t>
      </w:r>
      <w:r w:rsidR="00940828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ализом техник плетения шелковых платков и традиций ношения этих головных уборов</w:t>
      </w:r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 в  Дагестане, </w:t>
      </w:r>
      <w:proofErr w:type="gramStart"/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Кабардино- </w:t>
      </w:r>
      <w:r w:rsidR="00DA32FC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Балкарии</w:t>
      </w:r>
      <w:proofErr w:type="gramEnd"/>
      <w:r w:rsidR="00DA32FC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Северной Осетии</w:t>
      </w:r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в прошлом и настоящем,  описанием экспериментального опыта шелководства в селе Нижнее </w:t>
      </w:r>
      <w:proofErr w:type="spellStart"/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Казанище</w:t>
      </w:r>
      <w:proofErr w:type="spellEnd"/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; проведением и обработкой социокультурного опроса по проблеме осведомлённости современников о народных ремёслах; выработкой  рекомендаций по сохранению и актуализации народных ремёсел - плетению </w:t>
      </w:r>
      <w:proofErr w:type="spellStart"/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шелководству.  </w:t>
      </w:r>
    </w:p>
    <w:p w:rsidR="00291C91" w:rsidRPr="00524027" w:rsidRDefault="00291C91" w:rsidP="00BA3FFD">
      <w:pPr>
        <w:pStyle w:val="a3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291C91" w:rsidRPr="00524027" w:rsidRDefault="00291C91" w:rsidP="00BA3FFD">
      <w:pPr>
        <w:pStyle w:val="a3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291C91" w:rsidRPr="00524027" w:rsidRDefault="00291C91" w:rsidP="00BA3FFD">
      <w:pPr>
        <w:pStyle w:val="a3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651434" w:rsidRPr="00524027" w:rsidRDefault="00651434" w:rsidP="00BA3FFD">
      <w:pPr>
        <w:pStyle w:val="a3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651434" w:rsidRPr="00524027" w:rsidRDefault="00651434" w:rsidP="00BA3FFD">
      <w:pPr>
        <w:pStyle w:val="a3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1708E3" w:rsidRPr="00524027" w:rsidRDefault="00651434" w:rsidP="00BA3FFD">
      <w:pPr>
        <w:pStyle w:val="a3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524027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                        </w:t>
      </w:r>
      <w:r w:rsidR="00291C91" w:rsidRPr="00524027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</w:t>
      </w:r>
      <w:r w:rsidR="001708E3" w:rsidRPr="00524027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Основная часть</w:t>
      </w:r>
    </w:p>
    <w:p w:rsidR="00AC4887" w:rsidRPr="00524027" w:rsidRDefault="005D0021" w:rsidP="00AC4887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US"/>
        </w:rPr>
        <w:t>I</w:t>
      </w: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. Интервью со специалистом по плетению </w:t>
      </w:r>
      <w:proofErr w:type="spellStart"/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и шелководству</w:t>
      </w:r>
    </w:p>
    <w:p w:rsidR="00AC4887" w:rsidRPr="00524027" w:rsidRDefault="00F5716D" w:rsidP="00BA3FFD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Каковы шансы на сохранение искусства   плетения традиционных платков - </w:t>
      </w:r>
      <w:proofErr w:type="spellStart"/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из шелка, и каковы перспективы возрождения  традиционно  связанного с ним шелководства?</w:t>
      </w:r>
    </w:p>
    <w:p w:rsidR="00646BCA" w:rsidRPr="00524027" w:rsidRDefault="00AC4887" w:rsidP="00BA3FFD">
      <w:pPr>
        <w:spacing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    </w:t>
      </w:r>
      <w:r w:rsidR="00F5716D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Чтобы получить отв</w:t>
      </w:r>
      <w:r w:rsidR="005C1611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ет</w:t>
      </w:r>
      <w:r w:rsidR="00DF2C6C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ы на эти вопросы,</w:t>
      </w:r>
      <w:r w:rsidR="00180976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мы отправились в село Н</w:t>
      </w:r>
      <w:r w:rsidR="00646BCA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ижнее </w:t>
      </w:r>
      <w:proofErr w:type="gramStart"/>
      <w:r w:rsidR="00180976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-</w:t>
      </w:r>
      <w:proofErr w:type="spellStart"/>
      <w:r w:rsidR="00180976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К</w:t>
      </w:r>
      <w:proofErr w:type="gramEnd"/>
      <w:r w:rsidR="00180976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азанище</w:t>
      </w:r>
      <w:proofErr w:type="spellEnd"/>
      <w:r w:rsidR="00180976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, чтобы   побеседовать со  </w:t>
      </w:r>
      <w:r w:rsidR="00AB04C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специалистом по плетению </w:t>
      </w:r>
      <w:proofErr w:type="spellStart"/>
      <w:r w:rsidR="00AB04C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="00AB04C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шелково</w:t>
      </w:r>
      <w:r w:rsidR="00030FA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дству – </w:t>
      </w:r>
      <w:proofErr w:type="spellStart"/>
      <w:r w:rsidR="00030FA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Шугаибовой</w:t>
      </w:r>
      <w:proofErr w:type="spellEnd"/>
      <w:r w:rsidR="00030FA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Ж.У. </w:t>
      </w:r>
      <w:r w:rsidR="00180976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попробовать  научиться практическому навыку плетения.</w:t>
      </w:r>
      <w:r w:rsidR="00B23FF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Нас и</w:t>
      </w:r>
      <w:r w:rsidR="00DD2D3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нтересовали следующие вопросы:</w:t>
      </w:r>
      <w:r w:rsidR="00646BC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C57E8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                                               </w:t>
      </w:r>
      <w:r w:rsidR="00DD2D3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1)Какие трудности мешают распространению  мастерства плетения </w:t>
      </w:r>
      <w:proofErr w:type="spellStart"/>
      <w:r w:rsidR="00DD2D3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="00646BC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? </w:t>
      </w:r>
    </w:p>
    <w:p w:rsidR="00F9303F" w:rsidRPr="00524027" w:rsidRDefault="00DD2D37" w:rsidP="00BA3FFD">
      <w:pPr>
        <w:spacing w:after="0" w:line="360" w:lineRule="auto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2)</w:t>
      </w:r>
      <w:r w:rsidR="00B23FF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Давно ли  эта техника плетения появилась в Дагестане</w:t>
      </w:r>
      <w:r w:rsidR="0004705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что она представляет собой</w:t>
      </w:r>
      <w:r w:rsidR="00B23FF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?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             3) Нет ли информации о других мастерах по плетению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?</w:t>
      </w:r>
    </w:p>
    <w:p w:rsidR="00DD2D37" w:rsidRPr="00524027" w:rsidRDefault="00FB6DD4" w:rsidP="00BA3FFD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4) Опыт разведения тутового шелкопряда в домашних условиях </w:t>
      </w:r>
    </w:p>
    <w:p w:rsidR="00AC4887" w:rsidRPr="00524027" w:rsidRDefault="00DD2D37" w:rsidP="00BA3FFD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Жамина</w:t>
      </w:r>
      <w:proofErr w:type="spellEnd"/>
      <w:r w:rsidR="00AC488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Умаровна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считает, что одной из трудностей является то, что нет связи с другими мастерами: в своё время она 9 раз ездила в Махачкалу и 1 раз в Аксай, разыскивая мастеров, которые могли бы научить. Она  сказала, что 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</w:t>
      </w:r>
      <w:r w:rsidR="00B23FF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астары</w:t>
      </w:r>
      <w:proofErr w:type="spellEnd"/>
      <w:r w:rsidR="00B23FF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плетутся по </w:t>
      </w:r>
      <w:r w:rsidR="000A0E6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принципу</w:t>
      </w:r>
      <w:r w:rsidR="00B23FF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«филейной сетки»</w:t>
      </w:r>
      <w:r w:rsidR="00646BC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вышиваются орнаментом национального характера.</w:t>
      </w:r>
      <w:r w:rsidR="00B23FF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0A0E6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Раньше </w:t>
      </w:r>
      <w:proofErr w:type="spellStart"/>
      <w:r w:rsidR="000A0E6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тастары</w:t>
      </w:r>
      <w:proofErr w:type="spellEnd"/>
      <w:r w:rsidR="000A0E6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плели из натуральной шелковой нити, которую получали</w:t>
      </w:r>
      <w:r w:rsidR="00FF38D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домашних условиях из коконов тутового шелкопряда, сейчас их плетут из искусственного шелка.</w:t>
      </w:r>
      <w:r w:rsidR="00646BC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FF38D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Также, для выполнения филейной сетки, необходим специальный инструмент, - челнок, похожий на толстую иглу с развилками на  концах. Кроме челнока нужны гладкие круглые палочки разного диаметра. В промышленности такие челноки не выпускаются, их нужно </w:t>
      </w:r>
      <w:r w:rsidR="000603D6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делать самим, </w:t>
      </w:r>
      <w:r w:rsidR="00FF38D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заказывать у мастеров. Отсутствие </w:t>
      </w:r>
      <w:r w:rsidR="000603D6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качественных </w:t>
      </w:r>
      <w:r w:rsidR="00FF38D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инструментов  очень тормозит развитие этого вида  ремесла. </w:t>
      </w:r>
      <w:r w:rsidR="00F9303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Сейчас труднее стало заинтересовывать  детей рукоделием – ведь есть много виртуальных развлечений. </w:t>
      </w:r>
      <w:r w:rsidR="000603D6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Даже у опытной мастерицы на создание одного платка уходит около месяца кропотливой работы</w:t>
      </w:r>
      <w:r w:rsidR="00646BC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="00022DE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Несколько лет назад  </w:t>
      </w:r>
      <w:proofErr w:type="spellStart"/>
      <w:r w:rsidR="00022DE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ЖаминаУмаровна</w:t>
      </w:r>
      <w:proofErr w:type="spellEnd"/>
      <w:r w:rsidR="00022DE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провела эксперимент по разведению тутового</w:t>
      </w:r>
      <w:r w:rsidR="00EA3A5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шелкопряда. Она купила личинки шелкопряда, изучила литературу по шелководству. Когда личинки вылупилась, кормила их листочками тутовника</w:t>
      </w:r>
      <w:r w:rsidR="00AB7F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отдельном помещении. </w:t>
      </w:r>
      <w:r w:rsidR="00EA3A5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Самое главное для разведения шелкопряда - иметь листья тутовника.</w:t>
      </w:r>
      <w:r w:rsidR="00AB7F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Когда образуются коконы, их вымачивают в горячей воде и разматывают нить.</w:t>
      </w:r>
      <w:r w:rsidR="008406A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Весь цикл занимает 2-3 месяца.</w:t>
      </w:r>
      <w:r w:rsidR="00AB7F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По такой же </w:t>
      </w:r>
      <w:r w:rsidR="00AB7F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 xml:space="preserve">технологии </w:t>
      </w:r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выращивали шелкопряд и наши предки</w:t>
      </w:r>
      <w:r w:rsidR="00AB7F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646BC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646BCA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{1}</w:t>
      </w:r>
      <w:r w:rsidR="00AB7F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 сожалению, однажды, после посещения постороннего человека, гусеницы заболели</w:t>
      </w:r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 w:rsidR="00AB7F1E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цикл выращивания прервался. Но ценен сам опыт, который говорит о том, что справиться с такой работой нетрудно.</w:t>
      </w:r>
    </w:p>
    <w:p w:rsidR="00AC4887" w:rsidRPr="00524027" w:rsidRDefault="005D0021" w:rsidP="00AC4887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US"/>
        </w:rPr>
        <w:t>II</w:t>
      </w: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.Сравнение фотографий головных уборов народов Северного Кавказа и анализ фактов, описанных в литературе</w:t>
      </w:r>
    </w:p>
    <w:p w:rsidR="00C57E80" w:rsidRPr="00524027" w:rsidRDefault="005D0021" w:rsidP="00AC4887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соответствии с  закономерностями развития культуры  (закон целостности и уникальности)  каждая культура является частью целого и в тоже время она уникальна. Является ли такое явление как плетение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тастара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локальным явлением в Дагестане или подобные техники плетения существуют  ещё где-либо?</w:t>
      </w:r>
    </w:p>
    <w:p w:rsidR="00AC4887" w:rsidRPr="00524027" w:rsidRDefault="00DE3BFD" w:rsidP="00AC4887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color w:val="0F243E" w:themeColor="text2" w:themeShade="80"/>
        </w:rPr>
        <w:t>1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0B5B4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Из книги  Е.Н. </w:t>
      </w:r>
      <w:proofErr w:type="spellStart"/>
      <w:r w:rsidR="000B5B4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Студенецкой</w:t>
      </w:r>
      <w:proofErr w:type="spellEnd"/>
      <w:r w:rsidR="00646BCA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{2}</w:t>
      </w:r>
      <w:r w:rsidR="000B5B4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« известно, что в конце XIX — начале XX в. носили также шелковые плетеные шали, которые делали </w:t>
      </w:r>
      <w:r w:rsidR="000B5B43" w:rsidRPr="00524027">
        <w:rPr>
          <w:rStyle w:val="a6"/>
          <w:rFonts w:ascii="Times New Roman" w:eastAsiaTheme="majorEastAsia" w:hAnsi="Times New Roman" w:cs="Times New Roman"/>
          <w:b w:val="0"/>
          <w:color w:val="0F243E" w:themeColor="text2" w:themeShade="80"/>
          <w:sz w:val="24"/>
          <w:szCs w:val="24"/>
          <w:u w:val="single"/>
        </w:rPr>
        <w:t>осетинские</w:t>
      </w:r>
      <w:r w:rsidR="004D3C24" w:rsidRPr="00524027">
        <w:rPr>
          <w:rStyle w:val="a6"/>
          <w:rFonts w:ascii="Times New Roman" w:eastAsiaTheme="majorEastAsia" w:hAnsi="Times New Roman" w:cs="Times New Roman"/>
          <w:b w:val="0"/>
          <w:color w:val="0F243E" w:themeColor="text2" w:themeShade="80"/>
          <w:sz w:val="24"/>
          <w:szCs w:val="24"/>
          <w:u w:val="single"/>
        </w:rPr>
        <w:t xml:space="preserve"> </w:t>
      </w:r>
      <w:r w:rsidR="000B5B43" w:rsidRPr="00524027">
        <w:rPr>
          <w:rStyle w:val="a6"/>
          <w:rFonts w:ascii="Times New Roman" w:eastAsiaTheme="majorEastAsia" w:hAnsi="Times New Roman" w:cs="Times New Roman"/>
          <w:b w:val="0"/>
          <w:color w:val="0F243E" w:themeColor="text2" w:themeShade="80"/>
          <w:sz w:val="24"/>
          <w:szCs w:val="24"/>
          <w:u w:val="single"/>
        </w:rPr>
        <w:t>женщины</w:t>
      </w:r>
      <w:r w:rsidR="000B5B43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,</w:t>
      </w:r>
      <w:r w:rsidR="000B5B4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позднее их стали плести и в</w:t>
      </w:r>
      <w:r w:rsidR="000B5B43" w:rsidRPr="00524027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</w:rPr>
        <w:t> </w:t>
      </w:r>
      <w:proofErr w:type="spellStart"/>
      <w:r w:rsidR="000B5B43" w:rsidRPr="00524027">
        <w:rPr>
          <w:rStyle w:val="a6"/>
          <w:rFonts w:ascii="Times New Roman" w:eastAsiaTheme="majorEastAsia" w:hAnsi="Times New Roman" w:cs="Times New Roman"/>
          <w:b w:val="0"/>
          <w:color w:val="0F243E" w:themeColor="text2" w:themeShade="80"/>
          <w:sz w:val="24"/>
          <w:szCs w:val="24"/>
          <w:u w:val="single"/>
        </w:rPr>
        <w:t>Кабарде</w:t>
      </w:r>
      <w:proofErr w:type="spellEnd"/>
      <w:r w:rsidR="000B5B4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Эти шали представляли собой сетку из шелковых (чаще всего некрашеных) нитей в форме квадрата, а иногда треугольника. Края украшали длинной бахромой. По этой сетке белой же шелковой нитью вышивали крупные фигуры стилизованного растительного орнамента. Вышивали чаще всего один угол. Подобные шали носили обычно девушки и молодые женщины в качестве свадебного и</w:t>
      </w:r>
      <w:r w:rsidR="00291C9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ли праздничного головного убора».</w:t>
      </w:r>
      <w:r w:rsidR="00646BCA" w:rsidRPr="00524027">
        <w:rPr>
          <w:rStyle w:val="30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 w:rsidR="000B5B4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По описанию это очень похоже на </w:t>
      </w:r>
      <w:proofErr w:type="spellStart"/>
      <w:r w:rsidR="000B5B4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</w:t>
      </w:r>
      <w:proofErr w:type="spellEnd"/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Также в этой книге есть сведения о том, что</w:t>
      </w:r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по свидетельству историков и этнографов, феодальная </w:t>
      </w:r>
      <w:proofErr w:type="spellStart"/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Кабарда</w:t>
      </w:r>
      <w:proofErr w:type="spellEnd"/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оказывала значительное влияние на весь регион. Например, российский историк В. А. Потто писал:</w:t>
      </w:r>
      <w:r w:rsidR="003C11DC" w:rsidRPr="00524027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="003C11DC" w:rsidRPr="00524027">
        <w:rPr>
          <w:rStyle w:val="a7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«Влияние </w:t>
      </w:r>
      <w:proofErr w:type="spellStart"/>
      <w:r w:rsidR="003C11DC" w:rsidRPr="00524027">
        <w:rPr>
          <w:rStyle w:val="a7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Кабарды</w:t>
      </w:r>
      <w:proofErr w:type="spellEnd"/>
      <w:r w:rsidR="003C11DC" w:rsidRPr="00524027">
        <w:rPr>
          <w:rStyle w:val="a7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было огромным и выражалось в подражании окружающих народов их одежде, вооружению, нравам и обычаям. Фраза „он одет…“, или „он ездит как кабардинец“ звучала величайшей похвалой в устах соседних народов».</w:t>
      </w:r>
      <w:r w:rsidR="00E43AB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По мнению этнографов и историков, феодальная </w:t>
      </w:r>
      <w:proofErr w:type="spellStart"/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Кабарда</w:t>
      </w:r>
      <w:proofErr w:type="spellEnd"/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являлась законодательницей мод для социально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й верхушки всех местных народов</w:t>
      </w:r>
      <w:r w:rsidR="00AC25D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(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Е.Студенецкая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).</w:t>
      </w:r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Можно предположить, что </w:t>
      </w:r>
      <w:proofErr w:type="spellStart"/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тастары</w:t>
      </w:r>
      <w:proofErr w:type="spellEnd"/>
      <w:r w:rsidR="003C11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начали носить  в Дагестане под влиянием кабардинской моды</w:t>
      </w:r>
      <w:r w:rsidR="00F065D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="00DC2C65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 в Северной Осетии, скорее всего,  </w:t>
      </w:r>
      <w:proofErr w:type="gramStart"/>
      <w:r w:rsidR="00DC2C65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плетённые</w:t>
      </w:r>
      <w:proofErr w:type="gramEnd"/>
      <w:r w:rsidR="00DC2C65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шали  начали изготовлять под влиянием  общероссийской моды на филе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йное кружево. Только осетинские шали</w:t>
      </w:r>
      <w:r w:rsidR="00DC2C65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имели ярко выраженный национальный характер благодаря своему орнаменту – геометрическому </w:t>
      </w:r>
      <w:r w:rsidR="00E90A7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или растительному, а также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украшались</w:t>
      </w:r>
      <w:r w:rsidR="00E90A7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длинным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кистями</w:t>
      </w:r>
      <w:r w:rsidR="00E90A7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="00F4586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Кстати, в Осетии тоже разводили тутовый шелкопряд.</w:t>
      </w:r>
      <w:r w:rsidR="00E43AB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{2}</w:t>
      </w:r>
    </w:p>
    <w:p w:rsidR="00F065D7" w:rsidRPr="00524027" w:rsidRDefault="00DE3BFD" w:rsidP="00AC4887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пользу такого предположения  говорят и данные С. Гаджиевой</w:t>
      </w:r>
      <w:r w:rsidR="00AC488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{1}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E43AB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</w:t>
      </w:r>
      <w:r w:rsidR="00C204E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Костюм кумычек, особенно жительниц северных районов, приближался к костюму женщин северокавказских народов – черкесов, осетин, чеченцев, ингушей и др. Он был</w:t>
      </w:r>
      <w:r w:rsidR="00E43AB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C204E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наиболее восприимчив к влиянию общекавказской моды и, в свою очередь, привносил эту моду в </w:t>
      </w:r>
      <w:r w:rsidR="00C204E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традиционный женский костюм народов Дагестана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».</w:t>
      </w:r>
      <w:r w:rsidR="00F4586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0A416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Но в ношении головных уборов  были свои особенности: У осетинок  и кабардинок  сначала надевалась </w:t>
      </w:r>
      <w:r w:rsidR="0018477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бархатная </w:t>
      </w:r>
      <w:r w:rsidR="000A416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шапочка, а затем свер</w:t>
      </w:r>
      <w:r w:rsidR="0018477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ху набрасывалась </w:t>
      </w:r>
      <w:proofErr w:type="gramStart"/>
      <w:r w:rsidR="0018477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плетенная</w:t>
      </w:r>
      <w:proofErr w:type="gramEnd"/>
      <w:r w:rsidR="0018477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шаль, которая закрывала шапочку только сзади.</w:t>
      </w:r>
      <w:r w:rsidR="00A970F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0A416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Дагестане, в  19 веке </w:t>
      </w:r>
      <w:proofErr w:type="spellStart"/>
      <w:r w:rsidR="000A416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</w:t>
      </w:r>
      <w:proofErr w:type="spellEnd"/>
      <w:r w:rsidR="000A416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носи</w:t>
      </w:r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ли по - </w:t>
      </w:r>
      <w:proofErr w:type="gramStart"/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другому</w:t>
      </w:r>
      <w:proofErr w:type="gramEnd"/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 Пржецлавский, служивший в 50-х годах 19 века приставом в </w:t>
      </w:r>
      <w:proofErr w:type="spellStart"/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Мехтулинском</w:t>
      </w:r>
      <w:proofErr w:type="spellEnd"/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ханстве, так характеризовал головной убор женщин села </w:t>
      </w:r>
      <w:proofErr w:type="spellStart"/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Дженгу</w:t>
      </w:r>
      <w:r w:rsidR="00AC488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тайТемирханшуринского</w:t>
      </w:r>
      <w:proofErr w:type="spellEnd"/>
      <w:r w:rsidR="00AC488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округа: …</w:t>
      </w:r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 голову надевается сшитый из черного ситца с красными большими цветами мешок (</w:t>
      </w:r>
      <w:proofErr w:type="spellStart"/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чутку</w:t>
      </w:r>
      <w:proofErr w:type="spellEnd"/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</w:t>
      </w:r>
      <w:r w:rsidR="00AC488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длиной до аршина, </w:t>
      </w:r>
      <w:r w:rsidR="001636A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поверх головного убора накидывается большой платок, кисейный, шелковый или тюлевый; если тюлевый, то с шелковою или золотою бахромою</w:t>
      </w:r>
      <w:r w:rsidR="00F4586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EA2A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</w:t>
      </w:r>
      <w:proofErr w:type="spellStart"/>
      <w:r w:rsidR="00EA2A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</w:t>
      </w:r>
      <w:proofErr w:type="spellEnd"/>
      <w:r w:rsidR="00EA2A0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).</w:t>
      </w:r>
      <w:r w:rsidR="00E43AB1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E90A71" w:rsidRPr="00524027" w:rsidRDefault="00AC4887" w:rsidP="003C11DC">
      <w:pPr>
        <w:pStyle w:val="a5"/>
        <w:shd w:val="clear" w:color="auto" w:fill="FFFFFF"/>
        <w:spacing w:before="0" w:beforeAutospacing="0" w:after="105" w:afterAutospacing="0" w:line="330" w:lineRule="atLeast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 xml:space="preserve">       </w:t>
      </w:r>
      <w:r w:rsidR="00184774" w:rsidRPr="00524027">
        <w:rPr>
          <w:color w:val="0F243E" w:themeColor="text2" w:themeShade="80"/>
        </w:rPr>
        <w:t xml:space="preserve">2. Можно сравнить  фотографии осетинских, кабардинских и дагестанских </w:t>
      </w:r>
      <w:proofErr w:type="spellStart"/>
      <w:r w:rsidR="00184774" w:rsidRPr="00524027">
        <w:rPr>
          <w:color w:val="0F243E" w:themeColor="text2" w:themeShade="80"/>
        </w:rPr>
        <w:t>тастаров</w:t>
      </w:r>
      <w:proofErr w:type="spellEnd"/>
      <w:r w:rsidR="00184774" w:rsidRPr="00524027">
        <w:rPr>
          <w:color w:val="0F243E" w:themeColor="text2" w:themeShade="80"/>
        </w:rPr>
        <w:t xml:space="preserve"> и убедиться в их сходстве</w:t>
      </w:r>
      <w:proofErr w:type="gramStart"/>
      <w:r w:rsidR="00184774" w:rsidRPr="00524027">
        <w:rPr>
          <w:color w:val="0F243E" w:themeColor="text2" w:themeShade="80"/>
        </w:rPr>
        <w:t>.</w:t>
      </w:r>
      <w:proofErr w:type="gramEnd"/>
      <w:r w:rsidR="00184774" w:rsidRPr="00524027">
        <w:rPr>
          <w:color w:val="0F243E" w:themeColor="text2" w:themeShade="80"/>
        </w:rPr>
        <w:t xml:space="preserve"> </w:t>
      </w:r>
      <w:r w:rsidR="00E43AB1" w:rsidRPr="00524027">
        <w:rPr>
          <w:color w:val="0F243E" w:themeColor="text2" w:themeShade="80"/>
        </w:rPr>
        <w:t>(</w:t>
      </w:r>
      <w:proofErr w:type="gramStart"/>
      <w:r w:rsidR="00E43AB1" w:rsidRPr="00524027">
        <w:rPr>
          <w:color w:val="0F243E" w:themeColor="text2" w:themeShade="80"/>
        </w:rPr>
        <w:t>с</w:t>
      </w:r>
      <w:proofErr w:type="gramEnd"/>
      <w:r w:rsidR="00E43AB1" w:rsidRPr="00524027">
        <w:rPr>
          <w:color w:val="0F243E" w:themeColor="text2" w:themeShade="80"/>
        </w:rPr>
        <w:t>м. фото в Приложениях)</w:t>
      </w:r>
    </w:p>
    <w:p w:rsidR="005D0021" w:rsidRPr="00524027" w:rsidRDefault="00F065D7" w:rsidP="004B5934">
      <w:pPr>
        <w:pStyle w:val="a5"/>
        <w:shd w:val="clear" w:color="auto" w:fill="FFFFFF"/>
        <w:spacing w:before="0" w:beforeAutospacing="0" w:after="105" w:afterAutospacing="0" w:line="330" w:lineRule="atLeast"/>
        <w:rPr>
          <w:b/>
          <w:color w:val="0F243E" w:themeColor="text2" w:themeShade="80"/>
        </w:rPr>
      </w:pPr>
      <w:r w:rsidRPr="00524027">
        <w:rPr>
          <w:color w:val="0F243E" w:themeColor="text2" w:themeShade="80"/>
        </w:rPr>
        <w:t xml:space="preserve"> Также по фотографиям</w:t>
      </w:r>
      <w:r w:rsidR="00184774" w:rsidRPr="00524027">
        <w:rPr>
          <w:color w:val="0F243E" w:themeColor="text2" w:themeShade="80"/>
        </w:rPr>
        <w:t xml:space="preserve"> 60-80-х годов женщин из селений</w:t>
      </w:r>
      <w:r w:rsidR="00DA32FC" w:rsidRPr="00524027">
        <w:rPr>
          <w:color w:val="0F243E" w:themeColor="text2" w:themeShade="80"/>
        </w:rPr>
        <w:t xml:space="preserve"> </w:t>
      </w:r>
      <w:proofErr w:type="spellStart"/>
      <w:r w:rsidR="00DA32FC" w:rsidRPr="00524027">
        <w:rPr>
          <w:color w:val="0F243E" w:themeColor="text2" w:themeShade="80"/>
        </w:rPr>
        <w:t>Н-</w:t>
      </w:r>
      <w:r w:rsidR="00180A61" w:rsidRPr="00524027">
        <w:rPr>
          <w:color w:val="0F243E" w:themeColor="text2" w:themeShade="80"/>
        </w:rPr>
        <w:t>Казанище</w:t>
      </w:r>
      <w:proofErr w:type="spellEnd"/>
      <w:r w:rsidR="00180A61" w:rsidRPr="00524027">
        <w:rPr>
          <w:color w:val="0F243E" w:themeColor="text2" w:themeShade="80"/>
        </w:rPr>
        <w:t>,</w:t>
      </w:r>
      <w:r w:rsidR="001059FF" w:rsidRPr="00524027">
        <w:rPr>
          <w:color w:val="0F243E" w:themeColor="text2" w:themeShade="80"/>
        </w:rPr>
        <w:t xml:space="preserve"> </w:t>
      </w:r>
      <w:proofErr w:type="spellStart"/>
      <w:r w:rsidRPr="00524027">
        <w:rPr>
          <w:color w:val="0F243E" w:themeColor="text2" w:themeShade="80"/>
        </w:rPr>
        <w:t>Эндире</w:t>
      </w:r>
      <w:proofErr w:type="gramStart"/>
      <w:r w:rsidR="00184774" w:rsidRPr="00524027">
        <w:rPr>
          <w:color w:val="0F243E" w:themeColor="text2" w:themeShade="80"/>
        </w:rPr>
        <w:t>й</w:t>
      </w:r>
      <w:proofErr w:type="spellEnd"/>
      <w:r w:rsidR="00184774" w:rsidRPr="00524027">
        <w:rPr>
          <w:color w:val="0F243E" w:themeColor="text2" w:themeShade="80"/>
        </w:rPr>
        <w:t>-</w:t>
      </w:r>
      <w:proofErr w:type="gramEnd"/>
      <w:r w:rsidR="00E43AB1" w:rsidRPr="00524027">
        <w:rPr>
          <w:color w:val="0F243E" w:themeColor="text2" w:themeShade="80"/>
        </w:rPr>
        <w:t xml:space="preserve"> заметно, </w:t>
      </w:r>
      <w:r w:rsidR="00DC2C65" w:rsidRPr="00524027">
        <w:rPr>
          <w:color w:val="0F243E" w:themeColor="text2" w:themeShade="80"/>
        </w:rPr>
        <w:t xml:space="preserve"> что с теч</w:t>
      </w:r>
      <w:r w:rsidR="00EA2A03" w:rsidRPr="00524027">
        <w:rPr>
          <w:color w:val="0F243E" w:themeColor="text2" w:themeShade="80"/>
        </w:rPr>
        <w:t>ением времени</w:t>
      </w:r>
      <w:r w:rsidR="00DC2C65" w:rsidRPr="00524027">
        <w:rPr>
          <w:color w:val="0F243E" w:themeColor="text2" w:themeShade="80"/>
        </w:rPr>
        <w:t>,</w:t>
      </w:r>
      <w:r w:rsidR="00E43AB1" w:rsidRPr="00524027">
        <w:rPr>
          <w:color w:val="0F243E" w:themeColor="text2" w:themeShade="80"/>
        </w:rPr>
        <w:t xml:space="preserve"> </w:t>
      </w:r>
      <w:proofErr w:type="spellStart"/>
      <w:r w:rsidRPr="00524027">
        <w:rPr>
          <w:color w:val="0F243E" w:themeColor="text2" w:themeShade="80"/>
        </w:rPr>
        <w:t>тастары</w:t>
      </w:r>
      <w:proofErr w:type="spellEnd"/>
      <w:r w:rsidRPr="00524027">
        <w:rPr>
          <w:color w:val="0F243E" w:themeColor="text2" w:themeShade="80"/>
        </w:rPr>
        <w:t xml:space="preserve"> стали плестись </w:t>
      </w:r>
      <w:r w:rsidR="00DC2C65" w:rsidRPr="00524027">
        <w:rPr>
          <w:color w:val="0F243E" w:themeColor="text2" w:themeShade="80"/>
        </w:rPr>
        <w:t>гораздо меньшего размера (размер косынки), и в основном украшены не бахро</w:t>
      </w:r>
      <w:r w:rsidR="00EA2A03" w:rsidRPr="00524027">
        <w:rPr>
          <w:color w:val="0F243E" w:themeColor="text2" w:themeShade="80"/>
        </w:rPr>
        <w:t xml:space="preserve">мой, а  большими петлями.  </w:t>
      </w:r>
      <w:r w:rsidR="00180A61" w:rsidRPr="00524027">
        <w:rPr>
          <w:color w:val="0F243E" w:themeColor="text2" w:themeShade="80"/>
        </w:rPr>
        <w:t xml:space="preserve">Это говорит о том, что ремесло  обновляется, актуализируется – оно привязано </w:t>
      </w:r>
      <w:r w:rsidR="008668DB" w:rsidRPr="00524027">
        <w:rPr>
          <w:color w:val="0F243E" w:themeColor="text2" w:themeShade="80"/>
        </w:rPr>
        <w:t xml:space="preserve">к потребностям своего времени: В конце 19 века </w:t>
      </w:r>
      <w:proofErr w:type="spellStart"/>
      <w:r w:rsidR="008668DB" w:rsidRPr="00524027">
        <w:rPr>
          <w:color w:val="0F243E" w:themeColor="text2" w:themeShade="80"/>
        </w:rPr>
        <w:t>тастары</w:t>
      </w:r>
      <w:proofErr w:type="spellEnd"/>
      <w:r w:rsidR="00A970F3" w:rsidRPr="00524027">
        <w:rPr>
          <w:color w:val="0F243E" w:themeColor="text2" w:themeShade="80"/>
        </w:rPr>
        <w:t xml:space="preserve"> </w:t>
      </w:r>
      <w:r w:rsidR="0090375C" w:rsidRPr="00524027">
        <w:rPr>
          <w:color w:val="0F243E" w:themeColor="text2" w:themeShade="80"/>
        </w:rPr>
        <w:t xml:space="preserve">как шаль,  </w:t>
      </w:r>
      <w:r w:rsidR="008668DB" w:rsidRPr="00524027">
        <w:rPr>
          <w:color w:val="0F243E" w:themeColor="text2" w:themeShade="80"/>
        </w:rPr>
        <w:t>надевались в торжественных случая</w:t>
      </w:r>
      <w:r w:rsidR="00E43AB1" w:rsidRPr="00524027">
        <w:rPr>
          <w:color w:val="0F243E" w:themeColor="text2" w:themeShade="80"/>
        </w:rPr>
        <w:t>х, при выходе в гости, а в 50-70</w:t>
      </w:r>
      <w:r w:rsidR="008668DB" w:rsidRPr="00524027">
        <w:rPr>
          <w:color w:val="0F243E" w:themeColor="text2" w:themeShade="80"/>
        </w:rPr>
        <w:t xml:space="preserve">-х </w:t>
      </w:r>
      <w:r w:rsidR="00E43AB1" w:rsidRPr="00524027">
        <w:rPr>
          <w:color w:val="0F243E" w:themeColor="text2" w:themeShade="80"/>
        </w:rPr>
        <w:t xml:space="preserve">годах 20 века </w:t>
      </w:r>
      <w:r w:rsidR="008668DB" w:rsidRPr="00524027">
        <w:rPr>
          <w:color w:val="0F243E" w:themeColor="text2" w:themeShade="80"/>
        </w:rPr>
        <w:t>их надевали повседневно, как косынки.</w:t>
      </w:r>
      <w:r w:rsidR="003C11DC" w:rsidRPr="00524027">
        <w:rPr>
          <w:color w:val="0F243E" w:themeColor="text2" w:themeShade="80"/>
        </w:rPr>
        <w:br/>
      </w:r>
      <w:r w:rsidR="00672AB3" w:rsidRPr="00524027">
        <w:rPr>
          <w:b/>
          <w:color w:val="0F243E" w:themeColor="text2" w:themeShade="80"/>
          <w:lang w:val="en-US"/>
        </w:rPr>
        <w:t>III</w:t>
      </w:r>
      <w:r w:rsidR="004B5934" w:rsidRPr="00524027">
        <w:rPr>
          <w:b/>
          <w:color w:val="0F243E" w:themeColor="text2" w:themeShade="80"/>
        </w:rPr>
        <w:t>.</w:t>
      </w:r>
      <w:r w:rsidR="0060144D" w:rsidRPr="00524027">
        <w:rPr>
          <w:b/>
          <w:color w:val="0F243E" w:themeColor="text2" w:themeShade="80"/>
        </w:rPr>
        <w:t>Социологи</w:t>
      </w:r>
      <w:r w:rsidR="00AC4887" w:rsidRPr="00524027">
        <w:rPr>
          <w:b/>
          <w:color w:val="0F243E" w:themeColor="text2" w:themeShade="80"/>
        </w:rPr>
        <w:t>ческий опрос современников</w:t>
      </w:r>
    </w:p>
    <w:p w:rsidR="001C55E2" w:rsidRPr="00524027" w:rsidRDefault="004B5934" w:rsidP="00640AD4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Чтобы выявить </w:t>
      </w:r>
      <w:r w:rsidR="00A50A1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мотивацию современников к изучению традиционных ремесел и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</w:t>
      </w:r>
      <w:r w:rsidR="00A50A1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тепень осведомленности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 </w:t>
      </w:r>
      <w:r w:rsidR="00A50A1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народных промыслах, был проведен социологический опрос</w:t>
      </w:r>
      <w:r w:rsidR="0072289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около 100 человек</w:t>
      </w:r>
      <w:r w:rsidR="00A50A1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среди молодежи и взрослого населения  села </w:t>
      </w:r>
      <w:proofErr w:type="spellStart"/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Халимбекаул</w:t>
      </w:r>
      <w:proofErr w:type="spellEnd"/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города Буйнакска в трех возрастных группах: от</w:t>
      </w:r>
      <w:r w:rsidR="0072289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13</w:t>
      </w:r>
      <w:r w:rsidR="0072289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до</w:t>
      </w:r>
      <w:r w:rsidR="0072289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30</w:t>
      </w:r>
      <w:r w:rsidR="0072289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лет, от</w:t>
      </w:r>
      <w:r w:rsidR="0072289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30 до 55лет, от 55 лет. </w:t>
      </w:r>
      <w:r w:rsidR="00A32B2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Оказалось, что около половины опрошенных учащихся сельской школ</w:t>
      </w:r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ы  не знают, что такое «</w:t>
      </w:r>
      <w:proofErr w:type="spellStart"/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</w:t>
      </w:r>
      <w:proofErr w:type="spellEnd"/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</w:t>
      </w:r>
      <w:r w:rsidR="00A32B2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а городской школе этого не знал никто из учащихся 8 класса.</w:t>
      </w:r>
      <w:r w:rsidR="0065143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Что также подтверждает факт, что это исчезающее ремесло.</w:t>
      </w:r>
      <w:r w:rsidR="00A32B2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A32B2C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 </w:t>
      </w:r>
      <w:r w:rsidR="008973B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свободное время</w:t>
      </w:r>
      <w:r w:rsidR="00AD495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только 3</w:t>
      </w:r>
      <w:r w:rsidR="00757C5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из 80 опрошенных  учащихся</w:t>
      </w:r>
      <w:r w:rsidR="008973B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зани</w:t>
      </w:r>
      <w:r w:rsidR="00A32B2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маются рукоделием или мастерят.</w:t>
      </w:r>
      <w:r w:rsidR="00A32B2C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 По нашим наблюдениям,  сейчас  упал интерес и к  простым видам  рукоделия</w:t>
      </w:r>
      <w:r w:rsidR="00651434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</w:t>
      </w:r>
      <w:r w:rsidR="00A32B2C" w:rsidRPr="0052402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- вязанию спицами, крючком – несмотря на широкий выбор инструментов и материалов.</w:t>
      </w:r>
      <w:r w:rsidR="00A32B2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973B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Люди взрослого возраста имеют большую мотивацию к изучению традиционны</w:t>
      </w:r>
      <w:r w:rsidR="00757C5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 ремесел.</w:t>
      </w:r>
      <w:r w:rsidR="008973B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15D1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Более 50 опрошенных  не знают о современниках </w:t>
      </w:r>
      <w:r w:rsidR="00757C5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r w:rsidR="00A970F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15D1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масте</w:t>
      </w:r>
      <w:r w:rsidR="00A32B2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рах народных ремесел. И более 60</w:t>
      </w:r>
      <w:r w:rsidR="00815D1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респондентов думают, что в </w:t>
      </w:r>
      <w:r w:rsidR="00757C5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Дагестане </w:t>
      </w:r>
      <w:r w:rsidR="00A970F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r w:rsidR="00815D1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России невозможно выращивать тутовый шелкопряд. </w:t>
      </w:r>
      <w:r w:rsidR="00757C5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Люди возрастной группы до 55</w:t>
      </w:r>
      <w:r w:rsidR="008973B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лет чаще ищут информацию в Интернете</w:t>
      </w:r>
      <w:r w:rsidR="00815D1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чем в других источниках</w:t>
      </w:r>
      <w:r w:rsidR="008973B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="00A970F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15D1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Результаты социологического опроса</w:t>
      </w:r>
      <w:r w:rsidR="00B34245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могут помочь разработать меры по сохранению народных художественных ремесел. </w:t>
      </w:r>
      <w:r w:rsidR="001C55E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Один из выводов: так как многие взрослые люди хотели бы научиться плетению </w:t>
      </w:r>
      <w:proofErr w:type="spellStart"/>
      <w:r w:rsidR="001C55E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="001C55E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можно использовать такую форму, как вечерние курсы рукоделия для взрослых. Другой вывод – для развития народных ремесел надо шире использовать возможности информационных технологий: создать информационный сайт по </w:t>
      </w:r>
      <w:proofErr w:type="spellStart"/>
      <w:r w:rsidR="001C55E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тастароплетению</w:t>
      </w:r>
      <w:proofErr w:type="spellEnd"/>
      <w:r w:rsidR="001C55E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куда вошла бы информация о мастерах, выставках, технике плетения, мастер-классы.</w:t>
      </w:r>
    </w:p>
    <w:p w:rsidR="001059FF" w:rsidRPr="00524027" w:rsidRDefault="00672AB3" w:rsidP="001059FF">
      <w:pPr>
        <w:spacing w:after="0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US"/>
        </w:rPr>
        <w:t>IV</w:t>
      </w: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.</w:t>
      </w:r>
      <w:r w:rsidR="00A304AA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Анализ некоторых</w:t>
      </w:r>
      <w:r w:rsidR="00116259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ф</w:t>
      </w:r>
      <w:r w:rsidR="00A304AA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орм</w:t>
      </w:r>
      <w:r w:rsidR="00C2021B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и </w:t>
      </w:r>
      <w:proofErr w:type="gramStart"/>
      <w:r w:rsidR="00C2021B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</w:t>
      </w:r>
      <w:r w:rsidR="00A304AA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етодов</w:t>
      </w:r>
      <w:r w:rsidR="00FF1206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сохранения</w:t>
      </w:r>
      <w:proofErr w:type="gramEnd"/>
      <w:r w:rsidR="00FF1206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и актуализации</w:t>
      </w:r>
      <w:r w:rsidR="00C2021B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народных ремесел в Дагестане, России и за рубежом</w:t>
      </w:r>
      <w:r w:rsidR="00116259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. </w:t>
      </w:r>
      <w:r w:rsidR="001059FF"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</w:p>
    <w:p w:rsidR="00AC4887" w:rsidRPr="00524027" w:rsidRDefault="00AC4887" w:rsidP="001059F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Здесь мы приводим краткий анализ некоторых форм</w:t>
      </w:r>
      <w:r w:rsidR="00E4409A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сохранения ремесел и выделяем более доступные для наших условий.  В подробном виде, с приведенными пр</w:t>
      </w:r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имерами </w:t>
      </w:r>
      <w:r w:rsidR="000519D6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из практики других регионов и стран, </w:t>
      </w:r>
      <w:r w:rsidR="008251E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таблицу можно видеть в Приложении 2.</w:t>
      </w:r>
    </w:p>
    <w:p w:rsidR="000519D6" w:rsidRPr="00524027" w:rsidRDefault="000519D6" w:rsidP="001059F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0519D6" w:rsidRPr="00524027" w:rsidRDefault="000519D6" w:rsidP="001059F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916C1B" w:rsidRPr="00524027" w:rsidRDefault="001059FF" w:rsidP="00C57E80">
      <w:pPr>
        <w:spacing w:after="0"/>
        <w:jc w:val="right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516"/>
        <w:gridCol w:w="4412"/>
        <w:gridCol w:w="4643"/>
      </w:tblGrid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4412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Формы развития традиционных ремесел в мире</w:t>
            </w:r>
          </w:p>
        </w:tc>
        <w:tc>
          <w:tcPr>
            <w:tcW w:w="4643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Действующие в</w:t>
            </w:r>
          </w:p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proofErr w:type="gramStart"/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Дагестане</w:t>
            </w:r>
            <w:proofErr w:type="gramEnd"/>
            <w:r w:rsidR="00E4409A"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или актуальные для нашей республики формы развития ремесел</w:t>
            </w:r>
          </w:p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1.</w:t>
            </w:r>
          </w:p>
        </w:tc>
        <w:tc>
          <w:tcPr>
            <w:tcW w:w="4412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Во всех регионах России создана система, которая  включает</w:t>
            </w:r>
            <w:r w:rsidR="008251E0"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окружные центры </w:t>
            </w: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народного творчества, центры культуры, центры ремесел, музеи народного творчества</w:t>
            </w:r>
          </w:p>
        </w:tc>
        <w:tc>
          <w:tcPr>
            <w:tcW w:w="4643" w:type="dxa"/>
          </w:tcPr>
          <w:p w:rsidR="00AC4887" w:rsidRPr="00524027" w:rsidRDefault="00AC4887" w:rsidP="0010659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Действующая в республике система. </w:t>
            </w: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2.</w:t>
            </w:r>
          </w:p>
        </w:tc>
        <w:tc>
          <w:tcPr>
            <w:tcW w:w="4412" w:type="dxa"/>
          </w:tcPr>
          <w:p w:rsidR="00AC4887" w:rsidRPr="00524027" w:rsidRDefault="00AC4887" w:rsidP="00AC488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Выставки и мастер-классы по традиционному рукоделию. </w:t>
            </w:r>
          </w:p>
        </w:tc>
        <w:tc>
          <w:tcPr>
            <w:tcW w:w="4643" w:type="dxa"/>
          </w:tcPr>
          <w:p w:rsidR="00AC4887" w:rsidRPr="00524027" w:rsidRDefault="00AC4887" w:rsidP="00AC488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Действующая в республике форма.</w:t>
            </w: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4412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Центры детского и юношеского творчества</w:t>
            </w:r>
          </w:p>
        </w:tc>
        <w:tc>
          <w:tcPr>
            <w:tcW w:w="4643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Действующая в республике форма. </w:t>
            </w: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4.</w:t>
            </w:r>
          </w:p>
        </w:tc>
        <w:tc>
          <w:tcPr>
            <w:tcW w:w="4412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Объединения мастеров декоративно-прикладного искусства, народных промыслов и ремесел.</w:t>
            </w:r>
          </w:p>
        </w:tc>
        <w:tc>
          <w:tcPr>
            <w:tcW w:w="4643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Актуальная для республики форма. </w:t>
            </w: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5.</w:t>
            </w:r>
          </w:p>
        </w:tc>
        <w:tc>
          <w:tcPr>
            <w:tcW w:w="4412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Дополнительное образование для взрослых, пенсионеров. </w:t>
            </w:r>
          </w:p>
        </w:tc>
        <w:tc>
          <w:tcPr>
            <w:tcW w:w="4643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Актуальная для республики форма.</w:t>
            </w:r>
          </w:p>
          <w:p w:rsidR="00AC4887" w:rsidRPr="00524027" w:rsidRDefault="00AC4887" w:rsidP="00861F4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</w:t>
            </w: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6.</w:t>
            </w:r>
          </w:p>
        </w:tc>
        <w:tc>
          <w:tcPr>
            <w:tcW w:w="4412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Зоны консервации народной культуры – исторические поселения</w:t>
            </w:r>
            <w:r w:rsidRPr="0052402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. </w:t>
            </w:r>
          </w:p>
        </w:tc>
        <w:tc>
          <w:tcPr>
            <w:tcW w:w="4643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Неактуальная для республики форма.</w:t>
            </w: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7.</w:t>
            </w:r>
          </w:p>
        </w:tc>
        <w:tc>
          <w:tcPr>
            <w:tcW w:w="4412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Современные методы приобщения общества к традиционной культуре</w:t>
            </w:r>
            <w:r w:rsidRPr="0052402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. </w:t>
            </w:r>
          </w:p>
        </w:tc>
        <w:tc>
          <w:tcPr>
            <w:tcW w:w="4643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Актуальная для республики форма:</w:t>
            </w:r>
          </w:p>
          <w:p w:rsidR="00AC4887" w:rsidRPr="00524027" w:rsidRDefault="00AC4887" w:rsidP="00861F4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AC4887" w:rsidRPr="00524027" w:rsidRDefault="00AC4887" w:rsidP="00861F4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8.</w:t>
            </w:r>
          </w:p>
        </w:tc>
        <w:tc>
          <w:tcPr>
            <w:tcW w:w="4412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Информационный проект. </w:t>
            </w:r>
          </w:p>
        </w:tc>
        <w:tc>
          <w:tcPr>
            <w:tcW w:w="4643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Актуальная для республики форма:</w:t>
            </w:r>
          </w:p>
          <w:p w:rsidR="00AC4887" w:rsidRPr="00524027" w:rsidRDefault="00AC4887" w:rsidP="00196BC6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52402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9.</w:t>
            </w:r>
          </w:p>
        </w:tc>
        <w:tc>
          <w:tcPr>
            <w:tcW w:w="4412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ЭКО-туризм и этнокультурный туризм.</w:t>
            </w:r>
          </w:p>
        </w:tc>
        <w:tc>
          <w:tcPr>
            <w:tcW w:w="4643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Эта форма частично действует в республике.</w:t>
            </w:r>
          </w:p>
        </w:tc>
      </w:tr>
      <w:tr w:rsidR="00AC4887" w:rsidRPr="00524027" w:rsidTr="00AC4887">
        <w:tc>
          <w:tcPr>
            <w:tcW w:w="516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10.</w:t>
            </w:r>
          </w:p>
        </w:tc>
        <w:tc>
          <w:tcPr>
            <w:tcW w:w="4412" w:type="dxa"/>
          </w:tcPr>
          <w:p w:rsidR="00AC4887" w:rsidRPr="00524027" w:rsidRDefault="00AC4887" w:rsidP="00196BC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Творческие задания для учащихся по созданию тематических презентаций о материальной культуре своего народа. </w:t>
            </w:r>
          </w:p>
        </w:tc>
        <w:tc>
          <w:tcPr>
            <w:tcW w:w="4643" w:type="dxa"/>
          </w:tcPr>
          <w:p w:rsidR="00AC4887" w:rsidRPr="00524027" w:rsidRDefault="00AC4887" w:rsidP="00861F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5240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Эта форма частично действует в республике</w:t>
            </w:r>
          </w:p>
          <w:p w:rsidR="00AC4887" w:rsidRPr="00524027" w:rsidRDefault="00AC4887" w:rsidP="00861F4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AB04C8" w:rsidRPr="00524027" w:rsidRDefault="00AB04C8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FD315F" w:rsidRPr="00524027" w:rsidRDefault="00FD315F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52402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 xml:space="preserve">                                   Заключение</w:t>
      </w:r>
    </w:p>
    <w:p w:rsidR="00E4086D" w:rsidRPr="00524027" w:rsidRDefault="00A970F3" w:rsidP="00384F07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Плетение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– исчезающее художественное ремесло, тем не менее</w:t>
      </w:r>
      <w:r w:rsidR="005852B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оно имеет шансы на сохранение и популяризацию. Во-первых, потому что техника филейного плетения  уже зафиксирована в печатных изданиях и материалах сети Интернет. </w:t>
      </w:r>
      <w:r w:rsidR="0050462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Это самый массовый информационный ресурс, к которому обращаются миллионы. 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Во-вторых, пото</w:t>
      </w:r>
      <w:r w:rsidR="005852B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му, что есть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0230D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мастера-энтузиасты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этого ремесла в республиках Северного Кавказа, </w:t>
      </w:r>
      <w:r w:rsidR="000230D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</w:t>
      </w:r>
      <w:proofErr w:type="gramStart"/>
      <w:r w:rsidR="000230D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.С</w:t>
      </w:r>
      <w:proofErr w:type="gramEnd"/>
      <w:r w:rsidR="000230D2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аратове, г.Вологде, Псковской области.</w:t>
      </w:r>
      <w:r w:rsidR="00C57E8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0A5CF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0462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Наша гипотеза о существовании аналогичных технологий и  головных уборов в соседних республиках  подтвердилась. </w:t>
      </w:r>
      <w:r w:rsidR="00E4086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Многие из </w:t>
      </w:r>
      <w:r w:rsidR="00E4086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 xml:space="preserve">художественных рукоделий </w:t>
      </w:r>
      <w:r w:rsidR="00E4086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XIX</w:t>
      </w:r>
      <w:r w:rsidR="00E4086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века -  изготовление поясов, галунов, других украшений исчезли ещё в начале прошлого века.  Плетение </w:t>
      </w:r>
      <w:proofErr w:type="spellStart"/>
      <w:r w:rsidR="00E4086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="00E4086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сохранилось</w:t>
      </w:r>
      <w:r w:rsidR="00C57E80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дольше, </w:t>
      </w:r>
      <w:r w:rsidR="00E4086D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как элемент, имевший черты современности. </w:t>
      </w:r>
    </w:p>
    <w:p w:rsidR="005B655B" w:rsidRPr="00524027" w:rsidRDefault="0004705C" w:rsidP="005B655B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Социально-экономическая  значимость возрождения шелководства  в  том, что оно может частично решить проблему занятости сельского населения, так как в нашей стране сохраняется потребность в продуктах шелководства для некоторых отраслей производства и традиционных художественных ремесел</w:t>
      </w:r>
      <w:r w:rsidRPr="00524027">
        <w:rPr>
          <w:color w:val="0F243E" w:themeColor="text2" w:themeShade="80"/>
        </w:rPr>
        <w:t xml:space="preserve">. </w:t>
      </w:r>
      <w:r w:rsidR="00384F0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Шелководство – перспективное занятие, которое может производить высококачественную продукцию для  российской промышленности, продукцией которой пользуются 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медицина, м</w:t>
      </w:r>
      <w:r w:rsidR="00384F0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инистерство обороны, авиация, радиоэлектроника и т.д.</w:t>
      </w:r>
      <w:r w:rsidR="008406A3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5B655B" w:rsidRPr="00524027" w:rsidRDefault="00C87245" w:rsidP="005B655B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информационном обществе процессы глобализации играют двоякую роль: </w:t>
      </w:r>
      <w:r w:rsidR="005B655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A4A4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Позитивные процессы формирования глобального информационного пространства создают благоприятные условия для научного, межкультурного, образовательного обмена и т.д. Однако при этом «Эпоха глобализма» несет с собой опасности исчезновения культурного разнообразия.</w:t>
      </w:r>
      <w:r w:rsidR="0004705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</w:t>
      </w:r>
      <w:r w:rsidR="005A4A4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Также положительной стороной является то, что  в глобальном информационном пространстве 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легче найти необходимые знания о 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старинном 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ремесле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народном промысле.  </w:t>
      </w:r>
      <w:proofErr w:type="gramStart"/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Так же легко 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передать свои знания другим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сохранив информацию в электронном в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иде. 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20-30 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лет 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назад очень трудно было найти информацию</w:t>
      </w:r>
      <w:r w:rsidR="0004705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 плетении </w:t>
      </w:r>
      <w:proofErr w:type="spellStart"/>
      <w:r w:rsidR="0004705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тастаров</w:t>
      </w:r>
      <w:proofErr w:type="spellEnd"/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тому, кто хо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тел этому научиться – например </w:t>
      </w:r>
      <w:proofErr w:type="spellStart"/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угаибовой</w:t>
      </w:r>
      <w:proofErr w:type="spellEnd"/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Ж.У.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Тепер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ь с помощью Интернета  мы нашли</w:t>
      </w:r>
      <w:r w:rsidR="00B579F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что есть специалист в сос</w:t>
      </w:r>
      <w:r w:rsidR="00647C7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еднем районе, есть специалисты  на Северном Кавказе и других регионах России.</w:t>
      </w:r>
      <w:proofErr w:type="gramEnd"/>
    </w:p>
    <w:p w:rsidR="00915739" w:rsidRPr="00524027" w:rsidRDefault="00651434" w:rsidP="005B655B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</w:t>
      </w:r>
      <w:r w:rsidR="001407B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 результатам проведенного исследования можно рекомендовать</w:t>
      </w:r>
      <w:r w:rsidR="0091573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использовать следующие формы популяризации народного художественного ремесла –</w:t>
      </w:r>
      <w:r w:rsidR="0092549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91573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плетения </w:t>
      </w:r>
      <w:proofErr w:type="spellStart"/>
      <w:r w:rsidR="0091573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тастара</w:t>
      </w:r>
      <w:proofErr w:type="spellEnd"/>
      <w:r w:rsidR="00915739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CB4A4B" w:rsidRPr="00524027" w:rsidRDefault="00915739" w:rsidP="00915739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1. Создать информационный проект «Плетение традиционного </w:t>
      </w: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тастара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из шелка»</w:t>
      </w:r>
      <w:r w:rsidR="0092133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куда может войти информация об истории </w:t>
      </w:r>
      <w:proofErr w:type="spellStart"/>
      <w:r w:rsidR="0092133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тастара</w:t>
      </w:r>
      <w:proofErr w:type="spellEnd"/>
      <w:r w:rsidR="0092133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технологии изготовления, мастер-классы, информация о мастерах,</w:t>
      </w:r>
      <w:r w:rsidR="00CB4A4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выставках, ярмарках,</w:t>
      </w:r>
      <w:r w:rsidR="0092133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образцы изделий</w:t>
      </w:r>
      <w:r w:rsidR="00CB4A4B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рекомендации по шелководству. </w:t>
      </w:r>
    </w:p>
    <w:p w:rsidR="001407B8" w:rsidRPr="00524027" w:rsidRDefault="00CB4A4B" w:rsidP="00915739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2. Студии, объединения  дополнительного образования для взрослых, пенсионеров</w:t>
      </w:r>
      <w:r w:rsidR="0092549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Так как люди  в возрасте старше 50 лет больше заинтересованы в сохранении традиций и имеют больше свободного времени для дополнительного  образования и досуга.</w:t>
      </w:r>
    </w:p>
    <w:p w:rsidR="00925498" w:rsidRPr="00524027" w:rsidRDefault="00925498" w:rsidP="00915739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</w:t>
      </w: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Объединения мастеров декоративно-прикладного искусства, народных промыслов и ремесел. Можно создать объединение мастеров филейного плетения Дагестана, Северного Кавказа и России в форме социального сайта в Интернете по типу «Одноклассников»</w:t>
      </w:r>
    </w:p>
    <w:p w:rsidR="00925498" w:rsidRPr="00524027" w:rsidRDefault="00925498" w:rsidP="00915739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4.</w:t>
      </w:r>
      <w:r w:rsidRPr="0052402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Внедрить в практику творческие задания для учащихся школ по созданию тематических презентаций о материальной культуре своей республики.</w:t>
      </w:r>
    </w:p>
    <w:p w:rsidR="00925498" w:rsidRPr="00524027" w:rsidRDefault="00925498" w:rsidP="00915739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5.</w:t>
      </w:r>
      <w:r w:rsidR="004D3C24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Разрабатывать маршруты для этнокультурного туризма. </w:t>
      </w:r>
    </w:p>
    <w:p w:rsidR="00925498" w:rsidRPr="00524027" w:rsidRDefault="004D3C24" w:rsidP="00915739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Мы надеемся, что  эта работа заинтересует современников  и может быть даст толчок к  изучению новых страниц этнографии,  к новому росту интереса к плетению и шелководству.</w:t>
      </w:r>
    </w:p>
    <w:p w:rsidR="005B655B" w:rsidRPr="00524027" w:rsidRDefault="00FD315F" w:rsidP="00805607">
      <w:pPr>
        <w:tabs>
          <w:tab w:val="left" w:pos="3570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ab/>
      </w:r>
    </w:p>
    <w:p w:rsidR="00196BC6" w:rsidRPr="00524027" w:rsidRDefault="00196BC6" w:rsidP="00805607">
      <w:pPr>
        <w:tabs>
          <w:tab w:val="left" w:pos="3570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30176C" w:rsidRPr="00524027" w:rsidRDefault="005B655B" w:rsidP="00805607">
      <w:pPr>
        <w:tabs>
          <w:tab w:val="left" w:pos="3570"/>
        </w:tabs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           </w:t>
      </w:r>
      <w:r w:rsidR="00FD315F" w:rsidRPr="0052402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Литература</w:t>
      </w:r>
    </w:p>
    <w:p w:rsidR="002C63F5" w:rsidRPr="00524027" w:rsidRDefault="002C63F5" w:rsidP="002C63F5">
      <w:pPr>
        <w:pStyle w:val="3"/>
        <w:numPr>
          <w:ilvl w:val="0"/>
          <w:numId w:val="1"/>
        </w:numPr>
        <w:shd w:val="clear" w:color="auto" w:fill="FFFFFF"/>
        <w:spacing w:before="0" w:line="360" w:lineRule="atLeast"/>
        <w:jc w:val="both"/>
        <w:rPr>
          <w:rStyle w:val="a6"/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524027">
        <w:rPr>
          <w:rStyle w:val="a7"/>
          <w:rFonts w:ascii="Times New Roman" w:hAnsi="Times New Roman" w:cs="Times New Roman"/>
          <w:b w:val="0"/>
          <w:i w:val="0"/>
          <w:color w:val="0F243E" w:themeColor="text2" w:themeShade="80"/>
          <w:sz w:val="24"/>
          <w:szCs w:val="24"/>
        </w:rPr>
        <w:t xml:space="preserve">Гаджиева С.Ш. </w:t>
      </w:r>
      <w:r w:rsidR="00FF79D7" w:rsidRPr="00524027">
        <w:rPr>
          <w:rStyle w:val="a7"/>
          <w:rFonts w:ascii="Times New Roman" w:hAnsi="Times New Roman" w:cs="Times New Roman"/>
          <w:b w:val="0"/>
          <w:i w:val="0"/>
          <w:color w:val="0F243E" w:themeColor="text2" w:themeShade="80"/>
          <w:sz w:val="24"/>
          <w:szCs w:val="24"/>
        </w:rPr>
        <w:t>/</w:t>
      </w:r>
      <w:r w:rsidRPr="00524027">
        <w:rPr>
          <w:rStyle w:val="apple-converted-space"/>
          <w:rFonts w:ascii="Times New Roman" w:hAnsi="Times New Roman" w:cs="Times New Roman"/>
          <w:b w:val="0"/>
          <w:i/>
          <w:iCs/>
          <w:color w:val="0F243E" w:themeColor="text2" w:themeShade="80"/>
          <w:sz w:val="24"/>
          <w:szCs w:val="24"/>
        </w:rPr>
        <w:t> </w:t>
      </w:r>
      <w:r w:rsidRPr="00524027">
        <w:rPr>
          <w:rStyle w:val="a6"/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Одежда народов Дагестана</w:t>
      </w:r>
      <w:r w:rsidR="00FF79D7" w:rsidRPr="00524027">
        <w:rPr>
          <w:rStyle w:val="a6"/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/</w:t>
      </w:r>
      <w:r w:rsidRPr="00524027">
        <w:rPr>
          <w:rStyle w:val="a6"/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Москва "Наука", 1981г.</w:t>
      </w:r>
    </w:p>
    <w:p w:rsidR="002C63F5" w:rsidRPr="00524027" w:rsidRDefault="002C63F5" w:rsidP="002C63F5">
      <w:pPr>
        <w:pStyle w:val="a5"/>
        <w:numPr>
          <w:ilvl w:val="0"/>
          <w:numId w:val="1"/>
        </w:numPr>
        <w:shd w:val="clear" w:color="auto" w:fill="FFFFFF"/>
        <w:spacing w:before="0" w:beforeAutospacing="0" w:after="105" w:afterAutospacing="0" w:line="330" w:lineRule="atLeast"/>
        <w:rPr>
          <w:color w:val="0F243E" w:themeColor="text2" w:themeShade="80"/>
        </w:rPr>
      </w:pPr>
      <w:r w:rsidRPr="00524027">
        <w:rPr>
          <w:rStyle w:val="a6"/>
          <w:rFonts w:eastAsiaTheme="majorEastAsia"/>
          <w:b w:val="0"/>
          <w:color w:val="0F243E" w:themeColor="text2" w:themeShade="80"/>
          <w:shd w:val="clear" w:color="auto" w:fill="FFFFFF"/>
        </w:rPr>
        <w:t xml:space="preserve"> </w:t>
      </w:r>
      <w:proofErr w:type="spellStart"/>
      <w:r w:rsidRPr="00524027">
        <w:rPr>
          <w:rStyle w:val="a6"/>
          <w:rFonts w:eastAsiaTheme="majorEastAsia"/>
          <w:b w:val="0"/>
          <w:color w:val="0F243E" w:themeColor="text2" w:themeShade="80"/>
          <w:shd w:val="clear" w:color="auto" w:fill="FFFFFF"/>
        </w:rPr>
        <w:t>Студенецкая</w:t>
      </w:r>
      <w:proofErr w:type="spellEnd"/>
      <w:r w:rsidRPr="00524027">
        <w:rPr>
          <w:rStyle w:val="a6"/>
          <w:rFonts w:eastAsiaTheme="majorEastAsia"/>
          <w:b w:val="0"/>
          <w:color w:val="0F243E" w:themeColor="text2" w:themeShade="80"/>
          <w:shd w:val="clear" w:color="auto" w:fill="FFFFFF"/>
        </w:rPr>
        <w:t xml:space="preserve"> Е.Н. </w:t>
      </w:r>
      <w:r w:rsidR="00FF79D7" w:rsidRPr="00524027">
        <w:rPr>
          <w:rStyle w:val="a6"/>
          <w:rFonts w:eastAsiaTheme="majorEastAsia"/>
          <w:b w:val="0"/>
          <w:color w:val="0F243E" w:themeColor="text2" w:themeShade="80"/>
          <w:shd w:val="clear" w:color="auto" w:fill="FFFFFF"/>
        </w:rPr>
        <w:t>/</w:t>
      </w:r>
      <w:r w:rsidRPr="00524027">
        <w:rPr>
          <w:rStyle w:val="a6"/>
          <w:rFonts w:eastAsiaTheme="majorEastAsia"/>
          <w:b w:val="0"/>
          <w:color w:val="0F243E" w:themeColor="text2" w:themeShade="80"/>
          <w:shd w:val="clear" w:color="auto" w:fill="FFFFFF"/>
        </w:rPr>
        <w:t>Одежда народов Северного Кавказа XVIII-XX вв</w:t>
      </w:r>
      <w:r w:rsidRPr="00524027">
        <w:rPr>
          <w:rStyle w:val="a6"/>
          <w:rFonts w:eastAsiaTheme="majorEastAsia"/>
          <w:color w:val="0F243E" w:themeColor="text2" w:themeShade="80"/>
          <w:shd w:val="clear" w:color="auto" w:fill="FFFFFF"/>
        </w:rPr>
        <w:t>.</w:t>
      </w:r>
      <w:r w:rsidR="00FF79D7" w:rsidRPr="00524027">
        <w:rPr>
          <w:rStyle w:val="a6"/>
          <w:rFonts w:eastAsiaTheme="majorEastAsia"/>
          <w:color w:val="0F243E" w:themeColor="text2" w:themeShade="80"/>
          <w:shd w:val="clear" w:color="auto" w:fill="FFFFFF"/>
        </w:rPr>
        <w:t>/</w:t>
      </w:r>
      <w:r w:rsidRPr="00524027">
        <w:rPr>
          <w:b/>
          <w:color w:val="0F243E" w:themeColor="text2" w:themeShade="80"/>
          <w:shd w:val="clear" w:color="auto" w:fill="FFFFFF"/>
        </w:rPr>
        <w:t xml:space="preserve">, </w:t>
      </w:r>
      <w:r w:rsidRPr="00524027">
        <w:rPr>
          <w:color w:val="0F243E" w:themeColor="text2" w:themeShade="80"/>
          <w:shd w:val="clear" w:color="auto" w:fill="FFFFFF"/>
        </w:rPr>
        <w:t>"Наука", Москва, 1989 г</w:t>
      </w:r>
    </w:p>
    <w:p w:rsidR="002C63F5" w:rsidRPr="00524027" w:rsidRDefault="00FF79D7" w:rsidP="008526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/Энциклопедия женских рукоделий/. Нет данных об авторе. Ташкент</w:t>
      </w:r>
      <w:proofErr w:type="gram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.п</w:t>
      </w:r>
      <w:proofErr w:type="gram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ереиздано1991г</w:t>
      </w:r>
    </w:p>
    <w:p w:rsidR="00FF79D7" w:rsidRPr="00524027" w:rsidRDefault="00FF79D7" w:rsidP="00FF79D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Злотин</w:t>
      </w:r>
      <w:proofErr w:type="spellEnd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А.З. /Занимательное шелководство/ Киев 1973г. </w:t>
      </w:r>
    </w:p>
    <w:p w:rsidR="0085268C" w:rsidRPr="00524027" w:rsidRDefault="0085268C" w:rsidP="00FF79D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Шелк. Бюллетень научно-технической информации. Институт научно технической информации и пропаганды. Ташкент 1961г. выпуск 4</w:t>
      </w:r>
      <w:r w:rsidR="00FF79D7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; выпуск 2, 1981г</w:t>
      </w:r>
    </w:p>
    <w:p w:rsidR="0085268C" w:rsidRPr="00524027" w:rsidRDefault="00FF79D7" w:rsidP="00FF79D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/</w:t>
      </w:r>
      <w:r w:rsidR="0085268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Краткие указания по шелководству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/ Д</w:t>
      </w:r>
      <w:r w:rsidR="0085268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агестанская республиканская контора по шелководству. Дагестанское книжное издательство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М</w:t>
      </w:r>
      <w:r w:rsidR="0085268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ахачкала 1972</w:t>
      </w:r>
    </w:p>
    <w:p w:rsidR="00D30DEF" w:rsidRPr="00524027" w:rsidRDefault="00D30DEF" w:rsidP="00D30DE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Методическое пособие по созданию при центрах традиционной культуры народов России мастерских (домов ремесел) народных художественных промыслов и ремесел.   Брошюра Министерства культуры республики Дагестан республиканский дом народного творчества. Издано Махачкала , 2014 </w:t>
      </w:r>
    </w:p>
    <w:p w:rsidR="000B1E97" w:rsidRPr="00524027" w:rsidRDefault="001059FF" w:rsidP="000B1E9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Инкубация грен</w:t>
      </w:r>
      <w:proofErr w:type="gramStart"/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ы</w:t>
      </w:r>
      <w:r w:rsidR="002C63F5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</w:t>
      </w:r>
      <w:proofErr w:type="gramEnd"/>
      <w:r w:rsidR="002C63F5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методические рекомендации) управление шелководства при МСХ РСФСР. Ставрополь 1986г</w:t>
      </w:r>
    </w:p>
    <w:p w:rsidR="00D30DEF" w:rsidRPr="00524027" w:rsidRDefault="008735D8" w:rsidP="008735D8">
      <w:pPr>
        <w:tabs>
          <w:tab w:val="left" w:pos="2625"/>
        </w:tabs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</w:r>
      <w:r w:rsidR="00805607" w:rsidRPr="005240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</w:t>
      </w:r>
      <w:r w:rsidRPr="005240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Источники:</w:t>
      </w:r>
    </w:p>
    <w:p w:rsidR="0030176C" w:rsidRPr="00524027" w:rsidRDefault="001059FF" w:rsidP="008735D8">
      <w:pPr>
        <w:tabs>
          <w:tab w:val="left" w:pos="6705"/>
        </w:tabs>
        <w:ind w:firstLine="70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1.</w:t>
      </w:r>
      <w:r w:rsidR="00562A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proofErr w:type="spellStart"/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severberesta</w:t>
      </w:r>
      <w:proofErr w:type="spellEnd"/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spellStart"/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ru</w:t>
      </w:r>
      <w:proofErr w:type="spellEnd"/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&gt;</w:t>
      </w:r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articles</w:t>
      </w:r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562A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62A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http</w:t>
      </w:r>
      <w:r w:rsidR="00562A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//</w:t>
      </w:r>
      <w:r w:rsidR="00562A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www</w:t>
      </w:r>
      <w:r w:rsidR="00562A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Актуализация традиционных народных ремёсел</w:t>
      </w:r>
      <w:r w:rsidR="008735D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Полежаев А.А.  Информационный проект Полежаева Андрея и Александра </w:t>
      </w:r>
      <w:proofErr w:type="spellStart"/>
      <w:r w:rsidR="008735D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Шутихина</w:t>
      </w:r>
      <w:proofErr w:type="spellEnd"/>
      <w:r w:rsidR="008735D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- Северная береста. История берестяных ремёсел.</w:t>
      </w:r>
      <w:r w:rsidR="00562ADC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735D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2012г</w:t>
      </w:r>
      <w:r w:rsidR="00726128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</w:r>
    </w:p>
    <w:p w:rsidR="008735D8" w:rsidRPr="00524027" w:rsidRDefault="00562ADC" w:rsidP="0055512E">
      <w:pPr>
        <w:tabs>
          <w:tab w:val="center" w:pos="4677"/>
        </w:tabs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</w:t>
      </w:r>
      <w:r w:rsidR="001059FF"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2.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</w:t>
      </w:r>
      <w:proofErr w:type="spellStart"/>
      <w:proofErr w:type="gramStart"/>
      <w:r w:rsidR="008735D8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en-US"/>
        </w:rPr>
        <w:t>Ocntpskov</w:t>
      </w:r>
      <w:proofErr w:type="spellEnd"/>
      <w:r w:rsidR="008735D8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spellStart"/>
      <w:r w:rsidR="008735D8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en-US"/>
        </w:rPr>
        <w:t>ru</w:t>
      </w:r>
      <w:proofErr w:type="spellEnd"/>
      <w:r w:rsidR="0055512E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http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//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www</w:t>
      </w:r>
      <w:r w:rsidRPr="0052402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8735D8" w:rsidRPr="0052402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Состояние традиционной народной культуры Псковской области и перспективы развития культурных индустрий </w:t>
      </w:r>
      <w:r w:rsidR="008735D8" w:rsidRPr="00524027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  <w:t>Пско</w:t>
      </w:r>
      <w:r w:rsidR="0055512E" w:rsidRPr="00524027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  <w:t xml:space="preserve">в </w:t>
      </w:r>
      <w:r w:rsidR="008735D8" w:rsidRPr="00524027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  <w:t>2003</w:t>
      </w:r>
      <w:r w:rsidR="0055512E" w:rsidRPr="00524027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  <w:t>г.</w:t>
      </w:r>
      <w:proofErr w:type="gramEnd"/>
    </w:p>
    <w:p w:rsidR="000E5FB8" w:rsidRPr="00524027" w:rsidRDefault="00562ADC" w:rsidP="00562ADC">
      <w:pPr>
        <w:pStyle w:val="1"/>
        <w:spacing w:before="0" w:line="413" w:lineRule="atLeast"/>
        <w:rPr>
          <w:rFonts w:ascii="Times New Roman" w:hAnsi="Times New Roman" w:cs="Times New Roman"/>
          <w:b w:val="0"/>
          <w:bCs w:val="0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   </w:t>
      </w:r>
      <w:r w:rsidR="001059FF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3.</w:t>
      </w:r>
      <w:r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- </w:t>
      </w:r>
      <w:proofErr w:type="spellStart"/>
      <w:r w:rsidR="007B115C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riadagestan</w:t>
      </w:r>
      <w:proofErr w:type="spellEnd"/>
      <w:r w:rsidR="007B115C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.</w:t>
      </w:r>
      <w:proofErr w:type="spellStart"/>
      <w:r w:rsidR="007B115C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ru</w:t>
      </w:r>
      <w:proofErr w:type="spellEnd"/>
      <w:r w:rsidR="007B115C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</w:t>
      </w:r>
      <w:r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http</w:t>
      </w:r>
      <w:r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//</w:t>
      </w:r>
      <w:r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www</w:t>
      </w:r>
      <w:r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</w:t>
      </w:r>
      <w:r w:rsidR="007B115C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РИА «Дагестан»</w:t>
      </w:r>
      <w:r w:rsidR="001059FF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</w:t>
      </w:r>
      <w:r w:rsidR="00EF60DF" w:rsidRPr="00524027">
        <w:rPr>
          <w:rFonts w:ascii="Times New Roman" w:hAnsi="Times New Roman" w:cs="Times New Roman"/>
          <w:b w:val="0"/>
          <w:bCs w:val="0"/>
          <w:color w:val="0F243E" w:themeColor="text2" w:themeShade="80"/>
          <w:sz w:val="24"/>
          <w:szCs w:val="24"/>
        </w:rPr>
        <w:t>Дагестан – заповедник народных художественных промыслов</w:t>
      </w:r>
      <w:r w:rsidR="001F2029" w:rsidRPr="00524027">
        <w:rPr>
          <w:rFonts w:ascii="Times New Roman" w:hAnsi="Times New Roman" w:cs="Times New Roman"/>
          <w:b w:val="0"/>
          <w:bCs w:val="0"/>
          <w:color w:val="0F243E" w:themeColor="text2" w:themeShade="80"/>
          <w:sz w:val="24"/>
          <w:szCs w:val="24"/>
        </w:rPr>
        <w:t>.</w:t>
      </w:r>
      <w:r w:rsidRPr="00524027">
        <w:rPr>
          <w:rFonts w:ascii="Times New Roman" w:hAnsi="Times New Roman" w:cs="Times New Roman"/>
          <w:b w:val="0"/>
          <w:bCs w:val="0"/>
          <w:color w:val="0F243E" w:themeColor="text2" w:themeShade="80"/>
          <w:sz w:val="24"/>
          <w:szCs w:val="24"/>
        </w:rPr>
        <w:t xml:space="preserve"> </w:t>
      </w:r>
      <w:proofErr w:type="spellStart"/>
      <w:r w:rsidR="001F2029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Амирбек</w:t>
      </w:r>
      <w:proofErr w:type="spellEnd"/>
      <w:r w:rsidR="00EF60DF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Магомедов</w:t>
      </w:r>
      <w:r w:rsidR="001F2029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.8.01.2014.</w:t>
      </w:r>
    </w:p>
    <w:p w:rsidR="004F0A17" w:rsidRPr="00524027" w:rsidRDefault="001059FF" w:rsidP="004F0A17">
      <w:pPr>
        <w:pStyle w:val="a5"/>
        <w:spacing w:before="0" w:beforeAutospacing="0" w:after="0" w:afterAutospacing="0"/>
        <w:ind w:firstLine="300"/>
        <w:textAlignment w:val="baseline"/>
        <w:rPr>
          <w:bCs/>
          <w:color w:val="0F243E" w:themeColor="text2" w:themeShade="80"/>
          <w:bdr w:val="none" w:sz="0" w:space="0" w:color="auto" w:frame="1"/>
        </w:rPr>
      </w:pPr>
      <w:r w:rsidRPr="00524027">
        <w:rPr>
          <w:color w:val="0F243E" w:themeColor="text2" w:themeShade="80"/>
          <w:bdr w:val="none" w:sz="0" w:space="0" w:color="auto" w:frame="1"/>
        </w:rPr>
        <w:t>4.</w:t>
      </w:r>
      <w:r w:rsidR="000E5FB8" w:rsidRPr="00524027">
        <w:rPr>
          <w:color w:val="0F243E" w:themeColor="text2" w:themeShade="80"/>
          <w:bdr w:val="none" w:sz="0" w:space="0" w:color="auto" w:frame="1"/>
        </w:rPr>
        <w:t>:</w:t>
      </w:r>
      <w:r w:rsidR="000E5FB8" w:rsidRPr="00524027">
        <w:rPr>
          <w:rStyle w:val="apple-converted-space"/>
          <w:color w:val="0F243E" w:themeColor="text2" w:themeShade="80"/>
          <w:bdr w:val="none" w:sz="0" w:space="0" w:color="auto" w:frame="1"/>
          <w:lang w:val="en-US"/>
        </w:rPr>
        <w:t> </w:t>
      </w:r>
      <w:hyperlink r:id="rId7" w:history="1"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http</w:t>
        </w:r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://</w:t>
        </w:r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www</w:t>
        </w:r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.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agroxxi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.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ru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/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stati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/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na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-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stavropole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-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vozrozhdaetsja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-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shelkovodstvo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-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drevneishii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-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narodnyi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-</w:t>
        </w:r>
        <w:proofErr w:type="spellStart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promysel</w:t>
        </w:r>
        <w:proofErr w:type="spellEnd"/>
        <w:r w:rsidR="000E5FB8" w:rsidRPr="00524027">
          <w:rPr>
            <w:rStyle w:val="a8"/>
            <w:color w:val="0F243E" w:themeColor="text2" w:themeShade="80"/>
            <w:bdr w:val="none" w:sz="0" w:space="0" w:color="auto" w:frame="1"/>
          </w:rPr>
          <w:t>.</w:t>
        </w:r>
        <w:r w:rsidR="000E5FB8" w:rsidRPr="00524027">
          <w:rPr>
            <w:rStyle w:val="a8"/>
            <w:color w:val="0F243E" w:themeColor="text2" w:themeShade="80"/>
            <w:bdr w:val="none" w:sz="0" w:space="0" w:color="auto" w:frame="1"/>
            <w:lang w:val="en-US"/>
          </w:rPr>
          <w:t>html</w:t>
        </w:r>
      </w:hyperlink>
      <w:r w:rsidR="00562ADC" w:rsidRPr="00524027">
        <w:rPr>
          <w:color w:val="0F243E" w:themeColor="text2" w:themeShade="80"/>
        </w:rPr>
        <w:t xml:space="preserve"> </w:t>
      </w:r>
      <w:r w:rsidR="004F0A17" w:rsidRPr="00524027">
        <w:rPr>
          <w:bCs/>
          <w:color w:val="0F243E" w:themeColor="text2" w:themeShade="80"/>
          <w:bdr w:val="none" w:sz="0" w:space="0" w:color="auto" w:frame="1"/>
        </w:rPr>
        <w:t>Живая фабрика, на которой не дымят трубы и не шумят станки.</w:t>
      </w:r>
      <w:r w:rsidR="004F0A17" w:rsidRPr="00524027">
        <w:rPr>
          <w:color w:val="0F243E" w:themeColor="text2" w:themeShade="80"/>
          <w:bdr w:val="none" w:sz="0" w:space="0" w:color="auto" w:frame="1"/>
        </w:rPr>
        <w:t xml:space="preserve"> Н.</w:t>
      </w:r>
      <w:r w:rsidR="004F0A17" w:rsidRPr="00524027">
        <w:rPr>
          <w:rStyle w:val="apple-converted-space"/>
          <w:color w:val="0F243E" w:themeColor="text2" w:themeShade="80"/>
          <w:bdr w:val="none" w:sz="0" w:space="0" w:color="auto" w:frame="1"/>
          <w:lang w:val="en-US"/>
        </w:rPr>
        <w:t> </w:t>
      </w:r>
      <w:proofErr w:type="spellStart"/>
      <w:r w:rsidR="004F0A17" w:rsidRPr="00524027">
        <w:rPr>
          <w:color w:val="0F243E" w:themeColor="text2" w:themeShade="80"/>
          <w:bdr w:val="none" w:sz="0" w:space="0" w:color="auto" w:frame="1"/>
        </w:rPr>
        <w:t>Шебалков</w:t>
      </w:r>
      <w:proofErr w:type="spellEnd"/>
      <w:r w:rsidR="004F0A17" w:rsidRPr="00524027">
        <w:rPr>
          <w:color w:val="0F243E" w:themeColor="text2" w:themeShade="80"/>
          <w:bdr w:val="none" w:sz="0" w:space="0" w:color="auto" w:frame="1"/>
        </w:rPr>
        <w:t xml:space="preserve">, </w:t>
      </w:r>
      <w:r w:rsidR="004F0A17" w:rsidRPr="00524027">
        <w:rPr>
          <w:color w:val="0F243E" w:themeColor="text2" w:themeShade="80"/>
          <w:bdr w:val="none" w:sz="0" w:space="0" w:color="auto" w:frame="1"/>
          <w:lang w:val="en-US"/>
        </w:rPr>
        <w:t>file</w:t>
      </w:r>
      <w:r w:rsidR="004F0A17" w:rsidRPr="00524027">
        <w:rPr>
          <w:color w:val="0F243E" w:themeColor="text2" w:themeShade="80"/>
          <w:bdr w:val="none" w:sz="0" w:space="0" w:color="auto" w:frame="1"/>
        </w:rPr>
        <w:t>-</w:t>
      </w:r>
      <w:proofErr w:type="spellStart"/>
      <w:r w:rsidR="004F0A17" w:rsidRPr="00524027">
        <w:rPr>
          <w:color w:val="0F243E" w:themeColor="text2" w:themeShade="80"/>
          <w:bdr w:val="none" w:sz="0" w:space="0" w:color="auto" w:frame="1"/>
          <w:lang w:val="en-US"/>
        </w:rPr>
        <w:t>rf</w:t>
      </w:r>
      <w:proofErr w:type="spellEnd"/>
      <w:r w:rsidR="004F0A17" w:rsidRPr="00524027">
        <w:rPr>
          <w:color w:val="0F243E" w:themeColor="text2" w:themeShade="80"/>
          <w:bdr w:val="none" w:sz="0" w:space="0" w:color="auto" w:frame="1"/>
        </w:rPr>
        <w:t>.</w:t>
      </w:r>
      <w:proofErr w:type="spellStart"/>
      <w:r w:rsidR="004F0A17" w:rsidRPr="00524027">
        <w:rPr>
          <w:color w:val="0F243E" w:themeColor="text2" w:themeShade="80"/>
          <w:bdr w:val="none" w:sz="0" w:space="0" w:color="auto" w:frame="1"/>
          <w:lang w:val="en-US"/>
        </w:rPr>
        <w:t>ru</w:t>
      </w:r>
      <w:proofErr w:type="spellEnd"/>
    </w:p>
    <w:p w:rsidR="001059FF" w:rsidRPr="00524027" w:rsidRDefault="001059FF" w:rsidP="001059FF">
      <w:pPr>
        <w:pStyle w:val="a5"/>
        <w:shd w:val="clear" w:color="auto" w:fill="FFFFFF"/>
        <w:spacing w:before="0" w:beforeAutospacing="0" w:after="0" w:afterAutospacing="0" w:line="270" w:lineRule="atLeast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 xml:space="preserve">  5.</w:t>
      </w:r>
      <w:r w:rsidR="002C4C81" w:rsidRPr="00524027">
        <w:rPr>
          <w:color w:val="0F243E" w:themeColor="text2" w:themeShade="80"/>
        </w:rPr>
        <w:t xml:space="preserve">-      </w:t>
      </w:r>
      <w:r w:rsidR="002C4C81" w:rsidRPr="00524027">
        <w:rPr>
          <w:color w:val="0F243E" w:themeColor="text2" w:themeShade="80"/>
          <w:lang w:val="en-US"/>
        </w:rPr>
        <w:t>http</w:t>
      </w:r>
      <w:r w:rsidR="002C4C81" w:rsidRPr="00524027">
        <w:rPr>
          <w:color w:val="0F243E" w:themeColor="text2" w:themeShade="80"/>
        </w:rPr>
        <w:t>//</w:t>
      </w:r>
      <w:r w:rsidR="002C4C81" w:rsidRPr="00524027">
        <w:rPr>
          <w:color w:val="0F243E" w:themeColor="text2" w:themeShade="80"/>
          <w:lang w:val="en-US"/>
        </w:rPr>
        <w:t>www</w:t>
      </w:r>
      <w:r w:rsidR="002C4C81" w:rsidRPr="00524027">
        <w:rPr>
          <w:color w:val="0F243E" w:themeColor="text2" w:themeShade="80"/>
        </w:rPr>
        <w:t xml:space="preserve">. </w:t>
      </w:r>
      <w:proofErr w:type="spellStart"/>
      <w:r w:rsidR="002C4C81" w:rsidRPr="00524027">
        <w:rPr>
          <w:color w:val="0F243E" w:themeColor="text2" w:themeShade="80"/>
          <w:lang w:val="en-US"/>
        </w:rPr>
        <w:t>nacekomie</w:t>
      </w:r>
      <w:proofErr w:type="spellEnd"/>
      <w:r w:rsidR="002C4C81" w:rsidRPr="00524027">
        <w:rPr>
          <w:color w:val="0F243E" w:themeColor="text2" w:themeShade="80"/>
        </w:rPr>
        <w:t>.</w:t>
      </w:r>
      <w:proofErr w:type="spellStart"/>
      <w:r w:rsidR="002C4C81" w:rsidRPr="00524027">
        <w:rPr>
          <w:color w:val="0F243E" w:themeColor="text2" w:themeShade="80"/>
          <w:lang w:val="en-US"/>
        </w:rPr>
        <w:t>ru</w:t>
      </w:r>
      <w:proofErr w:type="spellEnd"/>
      <w:r w:rsidR="002C4C81" w:rsidRPr="00524027">
        <w:rPr>
          <w:color w:val="0F243E" w:themeColor="text2" w:themeShade="80"/>
        </w:rPr>
        <w:t xml:space="preserve">&gt;Форум. Куклы в народных костюмах №90. Кукла в кабардинском женском костюме. </w:t>
      </w:r>
    </w:p>
    <w:p w:rsidR="000E5FB8" w:rsidRPr="00524027" w:rsidRDefault="001059FF" w:rsidP="001059FF">
      <w:pPr>
        <w:pStyle w:val="a5"/>
        <w:shd w:val="clear" w:color="auto" w:fill="FFFFFF"/>
        <w:spacing w:before="0" w:beforeAutospacing="0" w:after="0" w:afterAutospacing="0" w:line="270" w:lineRule="atLeast"/>
        <w:rPr>
          <w:iCs/>
          <w:color w:val="0F243E" w:themeColor="text2" w:themeShade="80"/>
        </w:rPr>
      </w:pPr>
      <w:r w:rsidRPr="00524027">
        <w:rPr>
          <w:b/>
          <w:color w:val="0F243E" w:themeColor="text2" w:themeShade="80"/>
        </w:rPr>
        <w:t>6.</w:t>
      </w:r>
      <w:r w:rsidR="000E5FB8" w:rsidRPr="00524027">
        <w:rPr>
          <w:color w:val="0F243E" w:themeColor="text2" w:themeShade="80"/>
        </w:rPr>
        <w:t>:</w:t>
      </w:r>
      <w:r w:rsidR="000E5FB8" w:rsidRPr="00524027">
        <w:rPr>
          <w:rStyle w:val="apple-converted-space"/>
          <w:color w:val="0F243E" w:themeColor="text2" w:themeShade="80"/>
        </w:rPr>
        <w:t> </w:t>
      </w:r>
      <w:hyperlink r:id="rId8" w:anchor="ixzz4LXfxz7xd" w:history="1">
        <w:r w:rsidR="000E5FB8" w:rsidRPr="00524027">
          <w:rPr>
            <w:rStyle w:val="a8"/>
            <w:color w:val="0F243E" w:themeColor="text2" w:themeShade="80"/>
          </w:rPr>
          <w:t>http://h.ua/story/41032#ixzz4LXfxz7xd</w:t>
        </w:r>
      </w:hyperlink>
      <w:r w:rsidR="00562ADC" w:rsidRPr="00524027">
        <w:rPr>
          <w:b/>
          <w:color w:val="0F243E" w:themeColor="text2" w:themeShade="80"/>
          <w:shd w:val="clear" w:color="auto" w:fill="FFFFFF"/>
        </w:rPr>
        <w:t xml:space="preserve"> </w:t>
      </w:r>
      <w:r w:rsidR="00562ADC" w:rsidRPr="00524027">
        <w:rPr>
          <w:color w:val="0F243E" w:themeColor="text2" w:themeShade="80"/>
          <w:shd w:val="clear" w:color="auto" w:fill="FFFFFF"/>
        </w:rPr>
        <w:t>О.В.</w:t>
      </w:r>
      <w:r w:rsidR="000E5FB8" w:rsidRPr="00524027">
        <w:rPr>
          <w:color w:val="0F243E" w:themeColor="text2" w:themeShade="80"/>
          <w:shd w:val="clear" w:color="auto" w:fill="FFFFFF"/>
        </w:rPr>
        <w:t xml:space="preserve"> Галанов</w:t>
      </w:r>
      <w:r w:rsidR="00562ADC" w:rsidRPr="00524027">
        <w:rPr>
          <w:color w:val="0F243E" w:themeColor="text2" w:themeShade="80"/>
          <w:shd w:val="clear" w:color="auto" w:fill="FFFFFF"/>
        </w:rPr>
        <w:t>а</w:t>
      </w:r>
      <w:r w:rsidR="00562ADC" w:rsidRPr="00524027">
        <w:rPr>
          <w:b/>
          <w:color w:val="0F243E" w:themeColor="text2" w:themeShade="80"/>
          <w:shd w:val="clear" w:color="auto" w:fill="FFFFFF"/>
        </w:rPr>
        <w:t>/</w:t>
      </w:r>
      <w:r w:rsidR="000E5FB8" w:rsidRPr="00524027">
        <w:rPr>
          <w:rStyle w:val="apple-converted-space"/>
          <w:color w:val="0F243E" w:themeColor="text2" w:themeShade="80"/>
          <w:shd w:val="clear" w:color="auto" w:fill="FFFFFF"/>
        </w:rPr>
        <w:t> </w:t>
      </w:r>
      <w:r w:rsidR="000E5FB8" w:rsidRPr="00524027">
        <w:rPr>
          <w:color w:val="0F243E" w:themeColor="text2" w:themeShade="80"/>
        </w:rPr>
        <w:t>Краткая история шелководства и Украина</w:t>
      </w:r>
      <w:r w:rsidR="00741570" w:rsidRPr="00524027">
        <w:rPr>
          <w:color w:val="0F243E" w:themeColor="text2" w:themeShade="80"/>
        </w:rPr>
        <w:t xml:space="preserve"> </w:t>
      </w:r>
      <w:r w:rsidR="00562ADC" w:rsidRPr="00524027">
        <w:rPr>
          <w:b/>
          <w:color w:val="0F243E" w:themeColor="text2" w:themeShade="80"/>
        </w:rPr>
        <w:t>/</w:t>
      </w:r>
      <w:r w:rsidR="00741570" w:rsidRPr="00524027">
        <w:rPr>
          <w:color w:val="0F243E" w:themeColor="text2" w:themeShade="80"/>
        </w:rPr>
        <w:t>10.09.2007г.</w:t>
      </w:r>
    </w:p>
    <w:p w:rsidR="000E5FB8" w:rsidRPr="00524027" w:rsidRDefault="001059FF" w:rsidP="000E5FB8">
      <w:pPr>
        <w:pStyle w:val="a5"/>
        <w:shd w:val="clear" w:color="auto" w:fill="FFFFFF"/>
        <w:spacing w:before="0" w:beforeAutospacing="0" w:after="0" w:afterAutospacing="0" w:line="336" w:lineRule="atLeast"/>
        <w:ind w:firstLine="300"/>
        <w:textAlignment w:val="baseline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>7.</w:t>
      </w:r>
      <w:r w:rsidR="00562ADC" w:rsidRPr="00524027">
        <w:rPr>
          <w:color w:val="0F243E" w:themeColor="text2" w:themeShade="80"/>
        </w:rPr>
        <w:t xml:space="preserve">- </w:t>
      </w:r>
      <w:proofErr w:type="spellStart"/>
      <w:r w:rsidR="00DE51F1" w:rsidRPr="00524027">
        <w:rPr>
          <w:color w:val="0F243E" w:themeColor="text2" w:themeShade="80"/>
          <w:lang w:val="en-US"/>
        </w:rPr>
        <w:t>elshin</w:t>
      </w:r>
      <w:proofErr w:type="spellEnd"/>
      <w:r w:rsidR="00DE51F1" w:rsidRPr="00524027">
        <w:rPr>
          <w:color w:val="0F243E" w:themeColor="text2" w:themeShade="80"/>
        </w:rPr>
        <w:t>.</w:t>
      </w:r>
      <w:proofErr w:type="spellStart"/>
      <w:r w:rsidR="00562ADC" w:rsidRPr="00524027">
        <w:rPr>
          <w:color w:val="0F243E" w:themeColor="text2" w:themeShade="80"/>
          <w:lang w:val="en-US"/>
        </w:rPr>
        <w:t>ru</w:t>
      </w:r>
      <w:proofErr w:type="spellEnd"/>
      <w:r w:rsidR="00562ADC" w:rsidRPr="00524027">
        <w:rPr>
          <w:color w:val="0F243E" w:themeColor="text2" w:themeShade="80"/>
        </w:rPr>
        <w:t xml:space="preserve">   </w:t>
      </w:r>
      <w:r w:rsidR="00562ADC" w:rsidRPr="00524027">
        <w:rPr>
          <w:color w:val="0F243E" w:themeColor="text2" w:themeShade="80"/>
          <w:lang w:val="en-US"/>
        </w:rPr>
        <w:t>http</w:t>
      </w:r>
      <w:r w:rsidR="00562ADC" w:rsidRPr="00524027">
        <w:rPr>
          <w:color w:val="0F243E" w:themeColor="text2" w:themeShade="80"/>
        </w:rPr>
        <w:t>//</w:t>
      </w:r>
      <w:r w:rsidR="00562ADC" w:rsidRPr="00524027">
        <w:rPr>
          <w:color w:val="0F243E" w:themeColor="text2" w:themeShade="80"/>
          <w:lang w:val="en-US"/>
        </w:rPr>
        <w:t>www</w:t>
      </w:r>
      <w:r w:rsidR="00562ADC" w:rsidRPr="00524027">
        <w:rPr>
          <w:color w:val="0F243E" w:themeColor="text2" w:themeShade="80"/>
        </w:rPr>
        <w:t xml:space="preserve"> </w:t>
      </w:r>
      <w:r w:rsidR="00DE51F1" w:rsidRPr="00524027">
        <w:rPr>
          <w:color w:val="0F243E" w:themeColor="text2" w:themeShade="80"/>
        </w:rPr>
        <w:t xml:space="preserve">Бизнес на разведение тутового шелкопряда. Идеи малого бизнеса. Андрей </w:t>
      </w:r>
      <w:proofErr w:type="spellStart"/>
      <w:r w:rsidR="00DE51F1" w:rsidRPr="00524027">
        <w:rPr>
          <w:color w:val="0F243E" w:themeColor="text2" w:themeShade="80"/>
        </w:rPr>
        <w:t>Эльшин</w:t>
      </w:r>
      <w:proofErr w:type="spellEnd"/>
      <w:r w:rsidR="00DE51F1" w:rsidRPr="00524027">
        <w:rPr>
          <w:color w:val="0F243E" w:themeColor="text2" w:themeShade="80"/>
        </w:rPr>
        <w:t>, сентябрь 2013г</w:t>
      </w:r>
    </w:p>
    <w:p w:rsidR="00562ADC" w:rsidRPr="00524027" w:rsidRDefault="001059FF" w:rsidP="00AB752D">
      <w:pPr>
        <w:pStyle w:val="a5"/>
        <w:shd w:val="clear" w:color="auto" w:fill="FFFFFF"/>
        <w:spacing w:before="0" w:beforeAutospacing="0" w:after="0" w:afterAutospacing="0" w:line="336" w:lineRule="atLeast"/>
        <w:ind w:firstLine="300"/>
        <w:textAlignment w:val="baseline"/>
        <w:rPr>
          <w:color w:val="0F243E" w:themeColor="text2" w:themeShade="80"/>
        </w:rPr>
      </w:pPr>
      <w:r w:rsidRPr="00524027">
        <w:rPr>
          <w:color w:val="0F243E" w:themeColor="text2" w:themeShade="80"/>
        </w:rPr>
        <w:t>8</w:t>
      </w:r>
      <w:r w:rsidR="00A72D50" w:rsidRPr="00524027">
        <w:rPr>
          <w:color w:val="0F243E" w:themeColor="text2" w:themeShade="80"/>
        </w:rPr>
        <w:t>.</w:t>
      </w:r>
      <w:proofErr w:type="spellStart"/>
      <w:r w:rsidR="00A72D50" w:rsidRPr="00524027">
        <w:rPr>
          <w:color w:val="0F243E" w:themeColor="text2" w:themeShade="80"/>
          <w:lang w:val="en-US"/>
        </w:rPr>
        <w:t>Infourok</w:t>
      </w:r>
      <w:proofErr w:type="spellEnd"/>
      <w:r w:rsidR="00A72D50" w:rsidRPr="00524027">
        <w:rPr>
          <w:color w:val="0F243E" w:themeColor="text2" w:themeShade="80"/>
        </w:rPr>
        <w:t>.</w:t>
      </w:r>
      <w:proofErr w:type="spellStart"/>
      <w:r w:rsidR="00A72D50" w:rsidRPr="00524027">
        <w:rPr>
          <w:color w:val="0F243E" w:themeColor="text2" w:themeShade="80"/>
          <w:lang w:val="en-US"/>
        </w:rPr>
        <w:t>ru</w:t>
      </w:r>
      <w:proofErr w:type="spellEnd"/>
      <w:r w:rsidR="00562ADC" w:rsidRPr="00524027">
        <w:rPr>
          <w:color w:val="0F243E" w:themeColor="text2" w:themeShade="80"/>
        </w:rPr>
        <w:t xml:space="preserve"> </w:t>
      </w:r>
      <w:r w:rsidR="00562ADC" w:rsidRPr="00524027">
        <w:rPr>
          <w:color w:val="0F243E" w:themeColor="text2" w:themeShade="80"/>
          <w:lang w:val="en-US"/>
        </w:rPr>
        <w:t>http</w:t>
      </w:r>
      <w:r w:rsidR="00562ADC" w:rsidRPr="00524027">
        <w:rPr>
          <w:color w:val="0F243E" w:themeColor="text2" w:themeShade="80"/>
        </w:rPr>
        <w:t>//</w:t>
      </w:r>
      <w:r w:rsidR="00562ADC" w:rsidRPr="00524027">
        <w:rPr>
          <w:color w:val="0F243E" w:themeColor="text2" w:themeShade="80"/>
          <w:lang w:val="en-US"/>
        </w:rPr>
        <w:t>www</w:t>
      </w:r>
      <w:r w:rsidR="00562ADC" w:rsidRPr="00524027">
        <w:rPr>
          <w:color w:val="0F243E" w:themeColor="text2" w:themeShade="80"/>
        </w:rPr>
        <w:t xml:space="preserve">. </w:t>
      </w:r>
      <w:r w:rsidR="00A72D50" w:rsidRPr="00524027">
        <w:rPr>
          <w:color w:val="0F243E" w:themeColor="text2" w:themeShade="80"/>
        </w:rPr>
        <w:t>«Плетение женского осетинского головного убора – косынка». Филейное плетение челноком.</w:t>
      </w:r>
      <w:r w:rsidR="00562ADC" w:rsidRPr="00524027">
        <w:rPr>
          <w:color w:val="0F243E" w:themeColor="text2" w:themeShade="80"/>
        </w:rPr>
        <w:t xml:space="preserve"> </w:t>
      </w:r>
    </w:p>
    <w:p w:rsidR="00AB752D" w:rsidRPr="00524027" w:rsidRDefault="001059FF" w:rsidP="00AB752D">
      <w:pPr>
        <w:pStyle w:val="a5"/>
        <w:shd w:val="clear" w:color="auto" w:fill="FFFFFF"/>
        <w:spacing w:before="0" w:beforeAutospacing="0" w:after="0" w:afterAutospacing="0" w:line="336" w:lineRule="atLeast"/>
        <w:ind w:firstLine="300"/>
        <w:textAlignment w:val="baseline"/>
        <w:rPr>
          <w:bCs/>
          <w:color w:val="0F243E" w:themeColor="text2" w:themeShade="80"/>
        </w:rPr>
      </w:pPr>
      <w:r w:rsidRPr="00524027">
        <w:rPr>
          <w:bCs/>
          <w:color w:val="0F243E" w:themeColor="text2" w:themeShade="80"/>
        </w:rPr>
        <w:t>9.</w:t>
      </w:r>
      <w:r w:rsidR="00AB752D" w:rsidRPr="00524027">
        <w:rPr>
          <w:bCs/>
          <w:color w:val="0F243E" w:themeColor="text2" w:themeShade="80"/>
        </w:rPr>
        <w:t>-</w:t>
      </w:r>
      <w:r w:rsidR="00AB752D" w:rsidRPr="00524027">
        <w:rPr>
          <w:color w:val="0F243E" w:themeColor="text2" w:themeShade="80"/>
        </w:rPr>
        <w:t xml:space="preserve"> </w:t>
      </w:r>
      <w:proofErr w:type="spellStart"/>
      <w:r w:rsidR="00AB752D" w:rsidRPr="00524027">
        <w:rPr>
          <w:color w:val="0F243E" w:themeColor="text2" w:themeShade="80"/>
          <w:lang w:val="en-US"/>
        </w:rPr>
        <w:t>studfiles</w:t>
      </w:r>
      <w:proofErr w:type="spellEnd"/>
      <w:r w:rsidR="00AB752D" w:rsidRPr="00524027">
        <w:rPr>
          <w:color w:val="0F243E" w:themeColor="text2" w:themeShade="80"/>
        </w:rPr>
        <w:t>.</w:t>
      </w:r>
      <w:proofErr w:type="spellStart"/>
      <w:r w:rsidR="00AB752D" w:rsidRPr="00524027">
        <w:rPr>
          <w:color w:val="0F243E" w:themeColor="text2" w:themeShade="80"/>
          <w:lang w:val="en-US"/>
        </w:rPr>
        <w:t>ru</w:t>
      </w:r>
      <w:proofErr w:type="spellEnd"/>
      <w:r w:rsidR="00AB752D" w:rsidRPr="00524027">
        <w:rPr>
          <w:color w:val="0F243E" w:themeColor="text2" w:themeShade="80"/>
        </w:rPr>
        <w:t>.</w:t>
      </w:r>
      <w:r w:rsidR="00AB752D" w:rsidRPr="00524027">
        <w:rPr>
          <w:bCs/>
          <w:color w:val="0F243E" w:themeColor="text2" w:themeShade="80"/>
        </w:rPr>
        <w:t xml:space="preserve"> </w:t>
      </w:r>
      <w:r w:rsidR="00562ADC" w:rsidRPr="00524027">
        <w:rPr>
          <w:bCs/>
          <w:color w:val="0F243E" w:themeColor="text2" w:themeShade="80"/>
        </w:rPr>
        <w:t>-</w:t>
      </w:r>
      <w:r w:rsidR="00562ADC" w:rsidRPr="00524027">
        <w:rPr>
          <w:color w:val="0F243E" w:themeColor="text2" w:themeShade="80"/>
          <w:lang w:val="en-US"/>
        </w:rPr>
        <w:t>http</w:t>
      </w:r>
      <w:r w:rsidR="00562ADC" w:rsidRPr="00524027">
        <w:rPr>
          <w:color w:val="0F243E" w:themeColor="text2" w:themeShade="80"/>
        </w:rPr>
        <w:t>//</w:t>
      </w:r>
      <w:r w:rsidR="00562ADC" w:rsidRPr="00524027">
        <w:rPr>
          <w:color w:val="0F243E" w:themeColor="text2" w:themeShade="80"/>
          <w:lang w:val="en-US"/>
        </w:rPr>
        <w:t>www</w:t>
      </w:r>
      <w:r w:rsidR="00562ADC" w:rsidRPr="00524027">
        <w:rPr>
          <w:color w:val="0F243E" w:themeColor="text2" w:themeShade="80"/>
        </w:rPr>
        <w:t>.</w:t>
      </w:r>
      <w:r w:rsidR="00562ADC" w:rsidRPr="00524027">
        <w:rPr>
          <w:bCs/>
          <w:color w:val="0F243E" w:themeColor="text2" w:themeShade="80"/>
        </w:rPr>
        <w:t xml:space="preserve"> </w:t>
      </w:r>
      <w:r w:rsidR="00AB752D" w:rsidRPr="00524027">
        <w:rPr>
          <w:bCs/>
          <w:color w:val="0F243E" w:themeColor="text2" w:themeShade="80"/>
        </w:rPr>
        <w:t>«Эпоха глобализма» и проблема сохранения и развития белорусской национальной культуры</w:t>
      </w:r>
    </w:p>
    <w:p w:rsidR="003E1DC7" w:rsidRPr="00524027" w:rsidRDefault="001059FF" w:rsidP="00562ADC">
      <w:pPr>
        <w:pStyle w:val="1"/>
        <w:shd w:val="clear" w:color="auto" w:fill="FFFFFF"/>
        <w:spacing w:before="0" w:line="264" w:lineRule="atLeast"/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</w:pPr>
      <w:r w:rsidRPr="00524027">
        <w:rPr>
          <w:rFonts w:ascii="Times New Roman" w:hAnsi="Times New Roman" w:cs="Times New Roman"/>
          <w:b w:val="0"/>
          <w:bCs w:val="0"/>
          <w:color w:val="0F243E" w:themeColor="text2" w:themeShade="80"/>
          <w:sz w:val="24"/>
          <w:szCs w:val="24"/>
        </w:rPr>
        <w:lastRenderedPageBreak/>
        <w:t>10.</w:t>
      </w:r>
      <w:r w:rsidR="003E1DC7" w:rsidRPr="00524027">
        <w:rPr>
          <w:rFonts w:ascii="Times New Roman" w:hAnsi="Times New Roman" w:cs="Times New Roman"/>
          <w:b w:val="0"/>
          <w:bCs w:val="0"/>
          <w:color w:val="0F243E" w:themeColor="text2" w:themeShade="80"/>
          <w:sz w:val="24"/>
          <w:szCs w:val="24"/>
        </w:rPr>
        <w:t>-</w:t>
      </w:r>
      <w:r w:rsidR="003E1DC7" w:rsidRPr="00524027">
        <w:rPr>
          <w:b w:val="0"/>
          <w:color w:val="0F243E" w:themeColor="text2" w:themeShade="80"/>
          <w:sz w:val="24"/>
          <w:szCs w:val="24"/>
          <w:lang w:val="en-US"/>
        </w:rPr>
        <w:t>http</w:t>
      </w:r>
      <w:r w:rsidR="003E1DC7" w:rsidRPr="00524027">
        <w:rPr>
          <w:b w:val="0"/>
          <w:color w:val="0F243E" w:themeColor="text2" w:themeShade="80"/>
          <w:sz w:val="24"/>
          <w:szCs w:val="24"/>
        </w:rPr>
        <w:t>//</w:t>
      </w:r>
      <w:r w:rsidR="003E1DC7" w:rsidRPr="00524027">
        <w:rPr>
          <w:b w:val="0"/>
          <w:color w:val="0F243E" w:themeColor="text2" w:themeShade="80"/>
          <w:sz w:val="24"/>
          <w:szCs w:val="24"/>
          <w:lang w:val="en-US"/>
        </w:rPr>
        <w:t>www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.-  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news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.21.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by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&gt;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culture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/2014/10/16/1005284.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  <w:lang w:val="en-US"/>
        </w:rPr>
        <w:t>html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.-</w:t>
      </w:r>
      <w:r w:rsidR="003E1DC7" w:rsidRPr="00524027">
        <w:rPr>
          <w:rFonts w:ascii="Times New Roman" w:hAnsi="Times New Roman" w:cs="Times New Roman"/>
          <w:b w:val="0"/>
          <w:bCs w:val="0"/>
          <w:color w:val="0F243E" w:themeColor="text2" w:themeShade="80"/>
          <w:sz w:val="24"/>
          <w:szCs w:val="24"/>
        </w:rPr>
        <w:t xml:space="preserve">  Традиционную культуру нужно популяризировать современными методами –</w:t>
      </w:r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</w:t>
      </w:r>
      <w:proofErr w:type="spellStart"/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Саулиус</w:t>
      </w:r>
      <w:proofErr w:type="spellEnd"/>
      <w:r w:rsidR="002C40E5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>Лиауса</w:t>
      </w:r>
      <w:proofErr w:type="spellEnd"/>
      <w:r w:rsidR="003E1DC7" w:rsidRPr="00524027">
        <w:rPr>
          <w:rFonts w:ascii="Times New Roman" w:hAnsi="Times New Roman" w:cs="Times New Roman"/>
          <w:b w:val="0"/>
          <w:color w:val="0F243E" w:themeColor="text2" w:themeShade="80"/>
          <w:sz w:val="24"/>
          <w:szCs w:val="24"/>
        </w:rPr>
        <w:t xml:space="preserve">. </w:t>
      </w:r>
    </w:p>
    <w:p w:rsidR="00BA3FFD" w:rsidRPr="00524027" w:rsidRDefault="00BA3FFD" w:rsidP="006A1CEF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BA3FFD" w:rsidRPr="00524027" w:rsidSect="007133DE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7B2" w:rsidRDefault="000637B2" w:rsidP="007133DE">
      <w:pPr>
        <w:spacing w:after="0" w:line="240" w:lineRule="auto"/>
      </w:pPr>
      <w:r>
        <w:separator/>
      </w:r>
    </w:p>
  </w:endnote>
  <w:endnote w:type="continuationSeparator" w:id="0">
    <w:p w:rsidR="000637B2" w:rsidRDefault="000637B2" w:rsidP="0071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6734"/>
      <w:docPartObj>
        <w:docPartGallery w:val="Page Numbers (Bottom of Page)"/>
        <w:docPartUnique/>
      </w:docPartObj>
    </w:sdtPr>
    <w:sdtContent>
      <w:p w:rsidR="007133DE" w:rsidRDefault="00D5086D">
        <w:pPr>
          <w:pStyle w:val="ae"/>
          <w:jc w:val="right"/>
        </w:pPr>
        <w:r>
          <w:fldChar w:fldCharType="begin"/>
        </w:r>
        <w:r w:rsidR="00AF007E">
          <w:instrText xml:space="preserve"> PAGE   \* MERGEFORMAT </w:instrText>
        </w:r>
        <w:r>
          <w:fldChar w:fldCharType="separate"/>
        </w:r>
        <w:r w:rsidR="007656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33DE" w:rsidRDefault="007133D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7B2" w:rsidRDefault="000637B2" w:rsidP="007133DE">
      <w:pPr>
        <w:spacing w:after="0" w:line="240" w:lineRule="auto"/>
      </w:pPr>
      <w:r>
        <w:separator/>
      </w:r>
    </w:p>
  </w:footnote>
  <w:footnote w:type="continuationSeparator" w:id="0">
    <w:p w:rsidR="000637B2" w:rsidRDefault="000637B2" w:rsidP="0071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60DE"/>
    <w:multiLevelType w:val="hybridMultilevel"/>
    <w:tmpl w:val="CA0E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84A86"/>
    <w:multiLevelType w:val="hybridMultilevel"/>
    <w:tmpl w:val="6F4E7C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D8C3884"/>
    <w:multiLevelType w:val="hybridMultilevel"/>
    <w:tmpl w:val="943098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E63D9A"/>
    <w:multiLevelType w:val="hybridMultilevel"/>
    <w:tmpl w:val="1382BF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A1FFF"/>
    <w:multiLevelType w:val="hybridMultilevel"/>
    <w:tmpl w:val="4444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A10"/>
    <w:multiLevelType w:val="hybridMultilevel"/>
    <w:tmpl w:val="C728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16F98"/>
    <w:multiLevelType w:val="hybridMultilevel"/>
    <w:tmpl w:val="B7DE5E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6413E5"/>
    <w:multiLevelType w:val="hybridMultilevel"/>
    <w:tmpl w:val="FD1E2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C5E6A"/>
    <w:multiLevelType w:val="hybridMultilevel"/>
    <w:tmpl w:val="30B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20C81"/>
    <w:multiLevelType w:val="hybridMultilevel"/>
    <w:tmpl w:val="B8169A1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10C5F5B"/>
    <w:multiLevelType w:val="hybridMultilevel"/>
    <w:tmpl w:val="4EBE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82B27"/>
    <w:multiLevelType w:val="hybridMultilevel"/>
    <w:tmpl w:val="46268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D51FE"/>
    <w:multiLevelType w:val="hybridMultilevel"/>
    <w:tmpl w:val="1736EA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A007E7"/>
    <w:multiLevelType w:val="hybridMultilevel"/>
    <w:tmpl w:val="A086AE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1"/>
  </w:num>
  <w:num w:numId="10">
    <w:abstractNumId w:val="7"/>
  </w:num>
  <w:num w:numId="11">
    <w:abstractNumId w:val="0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4C75"/>
    <w:rsid w:val="00013382"/>
    <w:rsid w:val="00022DEB"/>
    <w:rsid w:val="000230D2"/>
    <w:rsid w:val="00030FA9"/>
    <w:rsid w:val="00040E36"/>
    <w:rsid w:val="00044D2D"/>
    <w:rsid w:val="0004705C"/>
    <w:rsid w:val="000519D6"/>
    <w:rsid w:val="00052DD2"/>
    <w:rsid w:val="000603D6"/>
    <w:rsid w:val="000637B2"/>
    <w:rsid w:val="00066E03"/>
    <w:rsid w:val="000670CA"/>
    <w:rsid w:val="00067856"/>
    <w:rsid w:val="0007341A"/>
    <w:rsid w:val="000748B9"/>
    <w:rsid w:val="00074E7E"/>
    <w:rsid w:val="00077E29"/>
    <w:rsid w:val="00091D03"/>
    <w:rsid w:val="000A0E60"/>
    <w:rsid w:val="000A4164"/>
    <w:rsid w:val="000A5CF3"/>
    <w:rsid w:val="000A6C83"/>
    <w:rsid w:val="000B03CF"/>
    <w:rsid w:val="000B1E97"/>
    <w:rsid w:val="000B284C"/>
    <w:rsid w:val="000B5B43"/>
    <w:rsid w:val="000B6B16"/>
    <w:rsid w:val="000C36FF"/>
    <w:rsid w:val="000C58ED"/>
    <w:rsid w:val="000D5085"/>
    <w:rsid w:val="000D56B3"/>
    <w:rsid w:val="000E5FB8"/>
    <w:rsid w:val="000E607C"/>
    <w:rsid w:val="000F0D8F"/>
    <w:rsid w:val="00100100"/>
    <w:rsid w:val="00102220"/>
    <w:rsid w:val="0010232C"/>
    <w:rsid w:val="001059FF"/>
    <w:rsid w:val="00106596"/>
    <w:rsid w:val="001104AE"/>
    <w:rsid w:val="001119C7"/>
    <w:rsid w:val="00112A26"/>
    <w:rsid w:val="001148CE"/>
    <w:rsid w:val="00116259"/>
    <w:rsid w:val="001228BA"/>
    <w:rsid w:val="00131741"/>
    <w:rsid w:val="001363A8"/>
    <w:rsid w:val="001407B8"/>
    <w:rsid w:val="001636A2"/>
    <w:rsid w:val="001708E3"/>
    <w:rsid w:val="001779D9"/>
    <w:rsid w:val="00180976"/>
    <w:rsid w:val="00180A61"/>
    <w:rsid w:val="00180BFB"/>
    <w:rsid w:val="001824C7"/>
    <w:rsid w:val="00184774"/>
    <w:rsid w:val="00185CE1"/>
    <w:rsid w:val="00186373"/>
    <w:rsid w:val="00187FA7"/>
    <w:rsid w:val="00196BC6"/>
    <w:rsid w:val="00197366"/>
    <w:rsid w:val="001A0011"/>
    <w:rsid w:val="001A1A03"/>
    <w:rsid w:val="001B295D"/>
    <w:rsid w:val="001C1EE9"/>
    <w:rsid w:val="001C55E2"/>
    <w:rsid w:val="001E0182"/>
    <w:rsid w:val="001E2283"/>
    <w:rsid w:val="001E25C9"/>
    <w:rsid w:val="001F1B1E"/>
    <w:rsid w:val="001F2029"/>
    <w:rsid w:val="001F5039"/>
    <w:rsid w:val="002008EF"/>
    <w:rsid w:val="00202567"/>
    <w:rsid w:val="00215883"/>
    <w:rsid w:val="00225205"/>
    <w:rsid w:val="0022782E"/>
    <w:rsid w:val="00244401"/>
    <w:rsid w:val="00246E7A"/>
    <w:rsid w:val="00262703"/>
    <w:rsid w:val="00276A04"/>
    <w:rsid w:val="00277DFD"/>
    <w:rsid w:val="00283962"/>
    <w:rsid w:val="002842BF"/>
    <w:rsid w:val="00286EE6"/>
    <w:rsid w:val="00291109"/>
    <w:rsid w:val="00291C91"/>
    <w:rsid w:val="00294A0A"/>
    <w:rsid w:val="002A5A0A"/>
    <w:rsid w:val="002A5BDC"/>
    <w:rsid w:val="002A7A8C"/>
    <w:rsid w:val="002B5160"/>
    <w:rsid w:val="002B6E2F"/>
    <w:rsid w:val="002C24CC"/>
    <w:rsid w:val="002C40E5"/>
    <w:rsid w:val="002C4C81"/>
    <w:rsid w:val="002C63E9"/>
    <w:rsid w:val="002C63F5"/>
    <w:rsid w:val="002C7AE8"/>
    <w:rsid w:val="002E73ED"/>
    <w:rsid w:val="002E741B"/>
    <w:rsid w:val="002E77F9"/>
    <w:rsid w:val="002E7FE5"/>
    <w:rsid w:val="002F087D"/>
    <w:rsid w:val="003005A5"/>
    <w:rsid w:val="0030176C"/>
    <w:rsid w:val="0033003C"/>
    <w:rsid w:val="00331D0D"/>
    <w:rsid w:val="00344DCD"/>
    <w:rsid w:val="003456DA"/>
    <w:rsid w:val="00352A8E"/>
    <w:rsid w:val="0037756A"/>
    <w:rsid w:val="00381319"/>
    <w:rsid w:val="00384F07"/>
    <w:rsid w:val="00385A14"/>
    <w:rsid w:val="003A0A10"/>
    <w:rsid w:val="003A3979"/>
    <w:rsid w:val="003B0627"/>
    <w:rsid w:val="003C11DC"/>
    <w:rsid w:val="003C46FC"/>
    <w:rsid w:val="003C5413"/>
    <w:rsid w:val="003D4FD2"/>
    <w:rsid w:val="003D54FC"/>
    <w:rsid w:val="003E1DC7"/>
    <w:rsid w:val="003E4C75"/>
    <w:rsid w:val="003E7C6A"/>
    <w:rsid w:val="003F0506"/>
    <w:rsid w:val="00414116"/>
    <w:rsid w:val="00417A8C"/>
    <w:rsid w:val="00422944"/>
    <w:rsid w:val="004273ED"/>
    <w:rsid w:val="00442A12"/>
    <w:rsid w:val="004440A4"/>
    <w:rsid w:val="00445019"/>
    <w:rsid w:val="00446469"/>
    <w:rsid w:val="004469D9"/>
    <w:rsid w:val="00446DB7"/>
    <w:rsid w:val="004471CD"/>
    <w:rsid w:val="0045635D"/>
    <w:rsid w:val="00466276"/>
    <w:rsid w:val="00472A43"/>
    <w:rsid w:val="004A3A7B"/>
    <w:rsid w:val="004B0F36"/>
    <w:rsid w:val="004B5934"/>
    <w:rsid w:val="004B7355"/>
    <w:rsid w:val="004C3895"/>
    <w:rsid w:val="004D38F5"/>
    <w:rsid w:val="004D3C24"/>
    <w:rsid w:val="004E1AB7"/>
    <w:rsid w:val="004F0A17"/>
    <w:rsid w:val="004F11FD"/>
    <w:rsid w:val="004F2A6C"/>
    <w:rsid w:val="00502DD5"/>
    <w:rsid w:val="005039E9"/>
    <w:rsid w:val="0050462D"/>
    <w:rsid w:val="0050640D"/>
    <w:rsid w:val="00520B74"/>
    <w:rsid w:val="005217B9"/>
    <w:rsid w:val="00524027"/>
    <w:rsid w:val="00525778"/>
    <w:rsid w:val="005339AD"/>
    <w:rsid w:val="005372B1"/>
    <w:rsid w:val="00546344"/>
    <w:rsid w:val="00553DF9"/>
    <w:rsid w:val="00554376"/>
    <w:rsid w:val="0055512E"/>
    <w:rsid w:val="005600AF"/>
    <w:rsid w:val="00562ADC"/>
    <w:rsid w:val="00573F30"/>
    <w:rsid w:val="00583C03"/>
    <w:rsid w:val="00583E55"/>
    <w:rsid w:val="00584E2B"/>
    <w:rsid w:val="005852A1"/>
    <w:rsid w:val="005852BC"/>
    <w:rsid w:val="0058536E"/>
    <w:rsid w:val="00597D49"/>
    <w:rsid w:val="005A4A44"/>
    <w:rsid w:val="005B30A1"/>
    <w:rsid w:val="005B655B"/>
    <w:rsid w:val="005C1611"/>
    <w:rsid w:val="005C22A3"/>
    <w:rsid w:val="005C3375"/>
    <w:rsid w:val="005D0021"/>
    <w:rsid w:val="005D174E"/>
    <w:rsid w:val="005D3D67"/>
    <w:rsid w:val="005E4C18"/>
    <w:rsid w:val="005F0364"/>
    <w:rsid w:val="005F435B"/>
    <w:rsid w:val="00600275"/>
    <w:rsid w:val="0060144D"/>
    <w:rsid w:val="006212C7"/>
    <w:rsid w:val="006339CE"/>
    <w:rsid w:val="00640AD4"/>
    <w:rsid w:val="00642950"/>
    <w:rsid w:val="00646BCA"/>
    <w:rsid w:val="00647C7B"/>
    <w:rsid w:val="00651434"/>
    <w:rsid w:val="00664DE6"/>
    <w:rsid w:val="00665B4F"/>
    <w:rsid w:val="00672AB3"/>
    <w:rsid w:val="0067384D"/>
    <w:rsid w:val="006A1CEF"/>
    <w:rsid w:val="006A6803"/>
    <w:rsid w:val="006B282F"/>
    <w:rsid w:val="006B40E3"/>
    <w:rsid w:val="006B4B91"/>
    <w:rsid w:val="006B5542"/>
    <w:rsid w:val="006C0078"/>
    <w:rsid w:val="006E0AD8"/>
    <w:rsid w:val="006E5A66"/>
    <w:rsid w:val="00702512"/>
    <w:rsid w:val="007133DE"/>
    <w:rsid w:val="00721EFF"/>
    <w:rsid w:val="00722899"/>
    <w:rsid w:val="00726128"/>
    <w:rsid w:val="00731ABC"/>
    <w:rsid w:val="00740D74"/>
    <w:rsid w:val="00741570"/>
    <w:rsid w:val="0074210D"/>
    <w:rsid w:val="007426F8"/>
    <w:rsid w:val="00757C58"/>
    <w:rsid w:val="00764D3B"/>
    <w:rsid w:val="00765640"/>
    <w:rsid w:val="007658FE"/>
    <w:rsid w:val="00777475"/>
    <w:rsid w:val="007822BA"/>
    <w:rsid w:val="007869DC"/>
    <w:rsid w:val="007A0642"/>
    <w:rsid w:val="007B115C"/>
    <w:rsid w:val="007B3E6A"/>
    <w:rsid w:val="007B60CA"/>
    <w:rsid w:val="007C42CE"/>
    <w:rsid w:val="007D2BA2"/>
    <w:rsid w:val="007D6B88"/>
    <w:rsid w:val="0080006A"/>
    <w:rsid w:val="00803191"/>
    <w:rsid w:val="00805607"/>
    <w:rsid w:val="00811936"/>
    <w:rsid w:val="008129BF"/>
    <w:rsid w:val="00815D1F"/>
    <w:rsid w:val="008251E0"/>
    <w:rsid w:val="00830916"/>
    <w:rsid w:val="008329E1"/>
    <w:rsid w:val="00832E41"/>
    <w:rsid w:val="0083359F"/>
    <w:rsid w:val="008405D0"/>
    <w:rsid w:val="008406A3"/>
    <w:rsid w:val="0084288D"/>
    <w:rsid w:val="00851E48"/>
    <w:rsid w:val="0085268C"/>
    <w:rsid w:val="00857633"/>
    <w:rsid w:val="00865202"/>
    <w:rsid w:val="008668DB"/>
    <w:rsid w:val="00870B78"/>
    <w:rsid w:val="00871574"/>
    <w:rsid w:val="00872565"/>
    <w:rsid w:val="008735D8"/>
    <w:rsid w:val="00877090"/>
    <w:rsid w:val="008770B3"/>
    <w:rsid w:val="00880553"/>
    <w:rsid w:val="00882D6F"/>
    <w:rsid w:val="008973BA"/>
    <w:rsid w:val="008A1EBB"/>
    <w:rsid w:val="008B78A1"/>
    <w:rsid w:val="008C218C"/>
    <w:rsid w:val="008C2BB4"/>
    <w:rsid w:val="008D3988"/>
    <w:rsid w:val="008D6787"/>
    <w:rsid w:val="008E095E"/>
    <w:rsid w:val="008E1152"/>
    <w:rsid w:val="00901346"/>
    <w:rsid w:val="0090375C"/>
    <w:rsid w:val="009058C6"/>
    <w:rsid w:val="00906ADD"/>
    <w:rsid w:val="00915739"/>
    <w:rsid w:val="00916C1B"/>
    <w:rsid w:val="00921337"/>
    <w:rsid w:val="009216C3"/>
    <w:rsid w:val="00925498"/>
    <w:rsid w:val="00927227"/>
    <w:rsid w:val="00940828"/>
    <w:rsid w:val="00942FBA"/>
    <w:rsid w:val="00956F74"/>
    <w:rsid w:val="009645B7"/>
    <w:rsid w:val="009662BE"/>
    <w:rsid w:val="009819FB"/>
    <w:rsid w:val="00985E41"/>
    <w:rsid w:val="009878B3"/>
    <w:rsid w:val="009907A4"/>
    <w:rsid w:val="00997377"/>
    <w:rsid w:val="009B0E78"/>
    <w:rsid w:val="009B3362"/>
    <w:rsid w:val="009B3E22"/>
    <w:rsid w:val="009B3EF9"/>
    <w:rsid w:val="009C5C1C"/>
    <w:rsid w:val="009D09E2"/>
    <w:rsid w:val="009D39CE"/>
    <w:rsid w:val="009E41E5"/>
    <w:rsid w:val="009E4742"/>
    <w:rsid w:val="009F0EEE"/>
    <w:rsid w:val="009F11BD"/>
    <w:rsid w:val="00A03877"/>
    <w:rsid w:val="00A13C14"/>
    <w:rsid w:val="00A14125"/>
    <w:rsid w:val="00A304AA"/>
    <w:rsid w:val="00A32335"/>
    <w:rsid w:val="00A325A6"/>
    <w:rsid w:val="00A32B2C"/>
    <w:rsid w:val="00A34453"/>
    <w:rsid w:val="00A37D32"/>
    <w:rsid w:val="00A45B86"/>
    <w:rsid w:val="00A46803"/>
    <w:rsid w:val="00A50A1C"/>
    <w:rsid w:val="00A523C5"/>
    <w:rsid w:val="00A524A8"/>
    <w:rsid w:val="00A6000C"/>
    <w:rsid w:val="00A671EB"/>
    <w:rsid w:val="00A72D50"/>
    <w:rsid w:val="00A81436"/>
    <w:rsid w:val="00A970F3"/>
    <w:rsid w:val="00AA2F82"/>
    <w:rsid w:val="00AA76E6"/>
    <w:rsid w:val="00AB04C8"/>
    <w:rsid w:val="00AB4360"/>
    <w:rsid w:val="00AB752D"/>
    <w:rsid w:val="00AB7F1E"/>
    <w:rsid w:val="00AC1CF3"/>
    <w:rsid w:val="00AC25D4"/>
    <w:rsid w:val="00AC4887"/>
    <w:rsid w:val="00AC5180"/>
    <w:rsid w:val="00AC5510"/>
    <w:rsid w:val="00AD162B"/>
    <w:rsid w:val="00AD2333"/>
    <w:rsid w:val="00AD4954"/>
    <w:rsid w:val="00AD5A25"/>
    <w:rsid w:val="00AF007E"/>
    <w:rsid w:val="00AF6BA1"/>
    <w:rsid w:val="00B05C04"/>
    <w:rsid w:val="00B10FE6"/>
    <w:rsid w:val="00B1384A"/>
    <w:rsid w:val="00B16FEA"/>
    <w:rsid w:val="00B23FFE"/>
    <w:rsid w:val="00B26A46"/>
    <w:rsid w:val="00B26DC2"/>
    <w:rsid w:val="00B34245"/>
    <w:rsid w:val="00B3717B"/>
    <w:rsid w:val="00B468C3"/>
    <w:rsid w:val="00B558C2"/>
    <w:rsid w:val="00B55D29"/>
    <w:rsid w:val="00B579F9"/>
    <w:rsid w:val="00B641A1"/>
    <w:rsid w:val="00B7230E"/>
    <w:rsid w:val="00B83E29"/>
    <w:rsid w:val="00BA3FFD"/>
    <w:rsid w:val="00BA7240"/>
    <w:rsid w:val="00BC1D61"/>
    <w:rsid w:val="00BD19E1"/>
    <w:rsid w:val="00BE479A"/>
    <w:rsid w:val="00BF26A7"/>
    <w:rsid w:val="00C009AF"/>
    <w:rsid w:val="00C05380"/>
    <w:rsid w:val="00C163D9"/>
    <w:rsid w:val="00C2021B"/>
    <w:rsid w:val="00C204EC"/>
    <w:rsid w:val="00C35396"/>
    <w:rsid w:val="00C36D1C"/>
    <w:rsid w:val="00C532DC"/>
    <w:rsid w:val="00C574DF"/>
    <w:rsid w:val="00C57E80"/>
    <w:rsid w:val="00C87245"/>
    <w:rsid w:val="00C90DCE"/>
    <w:rsid w:val="00C92E59"/>
    <w:rsid w:val="00C971A6"/>
    <w:rsid w:val="00CA0C51"/>
    <w:rsid w:val="00CB1BAF"/>
    <w:rsid w:val="00CB4A4B"/>
    <w:rsid w:val="00CB4B81"/>
    <w:rsid w:val="00CC4D61"/>
    <w:rsid w:val="00CD53A3"/>
    <w:rsid w:val="00CE68E9"/>
    <w:rsid w:val="00D04CFB"/>
    <w:rsid w:val="00D117E2"/>
    <w:rsid w:val="00D16FC9"/>
    <w:rsid w:val="00D20EE3"/>
    <w:rsid w:val="00D26D41"/>
    <w:rsid w:val="00D30DEF"/>
    <w:rsid w:val="00D42170"/>
    <w:rsid w:val="00D43934"/>
    <w:rsid w:val="00D43F7A"/>
    <w:rsid w:val="00D441CD"/>
    <w:rsid w:val="00D4697F"/>
    <w:rsid w:val="00D5086D"/>
    <w:rsid w:val="00D6498F"/>
    <w:rsid w:val="00D67134"/>
    <w:rsid w:val="00D83EF5"/>
    <w:rsid w:val="00D91038"/>
    <w:rsid w:val="00D93FBD"/>
    <w:rsid w:val="00D949E8"/>
    <w:rsid w:val="00D95F51"/>
    <w:rsid w:val="00DA32FC"/>
    <w:rsid w:val="00DA644C"/>
    <w:rsid w:val="00DA7D19"/>
    <w:rsid w:val="00DB516E"/>
    <w:rsid w:val="00DC185B"/>
    <w:rsid w:val="00DC1B09"/>
    <w:rsid w:val="00DC2C65"/>
    <w:rsid w:val="00DD0EB8"/>
    <w:rsid w:val="00DD2C84"/>
    <w:rsid w:val="00DD2D37"/>
    <w:rsid w:val="00DD3361"/>
    <w:rsid w:val="00DD41DE"/>
    <w:rsid w:val="00DD7BB0"/>
    <w:rsid w:val="00DE16DA"/>
    <w:rsid w:val="00DE3BFD"/>
    <w:rsid w:val="00DE51F1"/>
    <w:rsid w:val="00DF0CA3"/>
    <w:rsid w:val="00DF2C6C"/>
    <w:rsid w:val="00E008F1"/>
    <w:rsid w:val="00E00CFC"/>
    <w:rsid w:val="00E03503"/>
    <w:rsid w:val="00E0613B"/>
    <w:rsid w:val="00E1512E"/>
    <w:rsid w:val="00E321B9"/>
    <w:rsid w:val="00E347BE"/>
    <w:rsid w:val="00E351A7"/>
    <w:rsid w:val="00E3671C"/>
    <w:rsid w:val="00E4086D"/>
    <w:rsid w:val="00E43AB1"/>
    <w:rsid w:val="00E4409A"/>
    <w:rsid w:val="00E73466"/>
    <w:rsid w:val="00E736EF"/>
    <w:rsid w:val="00E74C13"/>
    <w:rsid w:val="00E75DFF"/>
    <w:rsid w:val="00E90A71"/>
    <w:rsid w:val="00E925B5"/>
    <w:rsid w:val="00E96B00"/>
    <w:rsid w:val="00EA2A03"/>
    <w:rsid w:val="00EA32AC"/>
    <w:rsid w:val="00EA3A51"/>
    <w:rsid w:val="00EB2019"/>
    <w:rsid w:val="00EB58C0"/>
    <w:rsid w:val="00EC2D83"/>
    <w:rsid w:val="00EE466C"/>
    <w:rsid w:val="00EE481E"/>
    <w:rsid w:val="00EE5882"/>
    <w:rsid w:val="00EF60DF"/>
    <w:rsid w:val="00EF78BE"/>
    <w:rsid w:val="00F065D7"/>
    <w:rsid w:val="00F06941"/>
    <w:rsid w:val="00F07D60"/>
    <w:rsid w:val="00F1348E"/>
    <w:rsid w:val="00F266D5"/>
    <w:rsid w:val="00F27EFF"/>
    <w:rsid w:val="00F4495B"/>
    <w:rsid w:val="00F45869"/>
    <w:rsid w:val="00F478B0"/>
    <w:rsid w:val="00F52825"/>
    <w:rsid w:val="00F52F4D"/>
    <w:rsid w:val="00F5716D"/>
    <w:rsid w:val="00F6487D"/>
    <w:rsid w:val="00F76B40"/>
    <w:rsid w:val="00F86CD4"/>
    <w:rsid w:val="00F902CF"/>
    <w:rsid w:val="00F90931"/>
    <w:rsid w:val="00F92D4E"/>
    <w:rsid w:val="00F9303F"/>
    <w:rsid w:val="00F93440"/>
    <w:rsid w:val="00FA2BBD"/>
    <w:rsid w:val="00FB214B"/>
    <w:rsid w:val="00FB4DE2"/>
    <w:rsid w:val="00FB6DD4"/>
    <w:rsid w:val="00FC3B62"/>
    <w:rsid w:val="00FC4A6E"/>
    <w:rsid w:val="00FD315F"/>
    <w:rsid w:val="00FE23BB"/>
    <w:rsid w:val="00FE4727"/>
    <w:rsid w:val="00FE487C"/>
    <w:rsid w:val="00FE698F"/>
    <w:rsid w:val="00FF1206"/>
    <w:rsid w:val="00FF38D4"/>
    <w:rsid w:val="00FF635C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DC"/>
  </w:style>
  <w:style w:type="paragraph" w:styleId="1">
    <w:name w:val="heading 1"/>
    <w:basedOn w:val="a"/>
    <w:next w:val="a"/>
    <w:link w:val="10"/>
    <w:uiPriority w:val="9"/>
    <w:qFormat/>
    <w:rsid w:val="00EF6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5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C7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8D6787"/>
    <w:pPr>
      <w:ind w:left="720"/>
      <w:contextualSpacing/>
    </w:pPr>
  </w:style>
  <w:style w:type="character" w:customStyle="1" w:styleId="apple-converted-space">
    <w:name w:val="apple-converted-space"/>
    <w:basedOn w:val="a0"/>
    <w:rsid w:val="00B3717B"/>
  </w:style>
  <w:style w:type="paragraph" w:styleId="a5">
    <w:name w:val="Normal (Web)"/>
    <w:basedOn w:val="a"/>
    <w:uiPriority w:val="99"/>
    <w:unhideWhenUsed/>
    <w:rsid w:val="009D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54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30D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D30DEF"/>
    <w:rPr>
      <w:b/>
      <w:bCs/>
    </w:rPr>
  </w:style>
  <w:style w:type="character" w:styleId="a7">
    <w:name w:val="Emphasis"/>
    <w:basedOn w:val="a0"/>
    <w:uiPriority w:val="20"/>
    <w:qFormat/>
    <w:rsid w:val="00D30DE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6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EF60DF"/>
    <w:rPr>
      <w:color w:val="0000FF"/>
      <w:u w:val="single"/>
    </w:rPr>
  </w:style>
  <w:style w:type="character" w:customStyle="1" w:styleId="itemdatecreated">
    <w:name w:val="itemdatecreated"/>
    <w:basedOn w:val="a0"/>
    <w:rsid w:val="00EF60DF"/>
  </w:style>
  <w:style w:type="character" w:customStyle="1" w:styleId="itemcategory">
    <w:name w:val="itemcategory"/>
    <w:basedOn w:val="a0"/>
    <w:rsid w:val="00EF60DF"/>
  </w:style>
  <w:style w:type="character" w:customStyle="1" w:styleId="hl">
    <w:name w:val="hl"/>
    <w:basedOn w:val="a0"/>
    <w:rsid w:val="00D67134"/>
  </w:style>
  <w:style w:type="table" w:styleId="a9">
    <w:name w:val="Table Grid"/>
    <w:basedOn w:val="a1"/>
    <w:uiPriority w:val="59"/>
    <w:rsid w:val="0085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6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000C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3359F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713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3DE"/>
  </w:style>
  <w:style w:type="paragraph" w:styleId="ae">
    <w:name w:val="footer"/>
    <w:basedOn w:val="a"/>
    <w:link w:val="af"/>
    <w:uiPriority w:val="99"/>
    <w:unhideWhenUsed/>
    <w:rsid w:val="00713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60">
          <w:marLeft w:val="0"/>
          <w:marRight w:val="0"/>
          <w:marTop w:val="0"/>
          <w:marBottom w:val="0"/>
          <w:divBdr>
            <w:top w:val="dotted" w:sz="6" w:space="0" w:color="D9D9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.ua/story/410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oxxi.ru/stati/na-stavropole-vozrozhdaetsja-shelkovodstvo-drevneishii-narodnyi-promysel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375</cp:revision>
  <cp:lastPrinted>2016-10-28T06:30:00Z</cp:lastPrinted>
  <dcterms:created xsi:type="dcterms:W3CDTF">2016-09-20T05:52:00Z</dcterms:created>
  <dcterms:modified xsi:type="dcterms:W3CDTF">2018-03-22T07:26:00Z</dcterms:modified>
</cp:coreProperties>
</file>