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205CC" w:rsidRPr="00A978DC" w:rsidRDefault="00C205CC" w:rsidP="00C205CC">
      <w:pPr>
        <w:spacing w:after="0" w:line="240" w:lineRule="auto"/>
        <w:jc w:val="center"/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  <w:r w:rsidRPr="00A978DC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МБОУ центр образования имени З.З.Бамматова</w:t>
      </w:r>
    </w:p>
    <w:p w:rsidR="00C205CC" w:rsidRDefault="00C205CC" w:rsidP="008624B0">
      <w:pPr>
        <w:spacing w:after="0" w:line="240" w:lineRule="auto"/>
        <w:jc w:val="center"/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  <w:r w:rsidRPr="00A978DC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«БУЙНАКСКИЙ РАЙОННЫЙ ЦЕНТР РАЗВИТИЯ ОДАРЁННОСТИ»</w:t>
      </w:r>
    </w:p>
    <w:p w:rsidR="008624B0" w:rsidRPr="00A978DC" w:rsidRDefault="008624B0" w:rsidP="00285533">
      <w:pPr>
        <w:spacing w:after="0" w:line="240" w:lineRule="auto"/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</w:p>
    <w:p w:rsidR="00C205CC" w:rsidRPr="00A978DC" w:rsidRDefault="00C205CC" w:rsidP="00C205CC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Cs/>
          <w:color w:val="0D0D0D" w:themeColor="text1" w:themeTint="F2"/>
          <w:sz w:val="24"/>
          <w:szCs w:val="24"/>
        </w:rPr>
      </w:pPr>
      <w:r w:rsidRPr="00A978DC">
        <w:rPr>
          <w:rFonts w:ascii="Times New Roman" w:eastAsia="Times New Roman" w:hAnsi="Times New Roman" w:cs="Times New Roman"/>
          <w:bCs/>
          <w:color w:val="0D0D0D" w:themeColor="text1" w:themeTint="F2"/>
          <w:sz w:val="24"/>
          <w:szCs w:val="24"/>
        </w:rPr>
        <w:t>ПРИКАЗ</w:t>
      </w:r>
    </w:p>
    <w:p w:rsidR="00C205CC" w:rsidRPr="00A978DC" w:rsidRDefault="00C205CC" w:rsidP="00C205CC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</w:rPr>
      </w:pPr>
      <w:r w:rsidRPr="00A978DC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</w:rPr>
        <w:t xml:space="preserve">от </w:t>
      </w:r>
      <w:r w:rsidR="00AC0649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</w:rPr>
        <w:t>30.09</w:t>
      </w:r>
      <w:r w:rsidR="00A978DC" w:rsidRPr="00A978DC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</w:rPr>
        <w:t>.2021</w:t>
      </w:r>
      <w:r w:rsidRPr="00A978DC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</w:rPr>
        <w:t xml:space="preserve">г                                                                          №  </w:t>
      </w:r>
      <w:r w:rsidR="00AC0649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</w:rPr>
        <w:t xml:space="preserve"> </w:t>
      </w:r>
      <w:r w:rsidR="00A978DC" w:rsidRPr="00A978DC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</w:rPr>
        <w:t xml:space="preserve"> - од</w:t>
      </w:r>
    </w:p>
    <w:p w:rsidR="00C205CC" w:rsidRPr="00A978DC" w:rsidRDefault="00C205CC" w:rsidP="00C205CC">
      <w:pPr>
        <w:shd w:val="clear" w:color="auto" w:fill="FFFFFF"/>
        <w:tabs>
          <w:tab w:val="left" w:pos="750"/>
        </w:tabs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i/>
          <w:color w:val="0D0D0D" w:themeColor="text1" w:themeTint="F2"/>
          <w:sz w:val="28"/>
          <w:szCs w:val="28"/>
        </w:rPr>
      </w:pPr>
      <w:r w:rsidRPr="00A978DC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</w:rPr>
        <w:tab/>
      </w:r>
      <w:r w:rsidR="008624B0">
        <w:rPr>
          <w:rFonts w:ascii="Times New Roman" w:eastAsia="Times New Roman" w:hAnsi="Times New Roman" w:cs="Times New Roman"/>
          <w:i/>
          <w:color w:val="0D0D0D" w:themeColor="text1" w:themeTint="F2"/>
          <w:sz w:val="28"/>
          <w:szCs w:val="28"/>
        </w:rPr>
        <w:t>об утверждении общеобразовательных общеразвивающих программ дополнительного образования</w:t>
      </w:r>
    </w:p>
    <w:p w:rsidR="00B045A8" w:rsidRPr="008624B0" w:rsidRDefault="00C205CC" w:rsidP="00C205CC">
      <w:pPr>
        <w:shd w:val="clear" w:color="auto" w:fill="FFFFFF"/>
        <w:tabs>
          <w:tab w:val="left" w:pos="375"/>
        </w:tabs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</w:rPr>
      </w:pPr>
      <w:r w:rsidRPr="00A978DC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</w:rPr>
        <w:tab/>
      </w:r>
      <w:r w:rsidRPr="008624B0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</w:rPr>
        <w:t xml:space="preserve">В </w:t>
      </w:r>
      <w:r w:rsidR="008624B0" w:rsidRPr="008624B0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</w:rPr>
        <w:t xml:space="preserve">соответствии с    Федеральным Законом от 29.12.2012 года № 273 - ФЗ «Об образовании в Российской Федерации», приказом </w:t>
      </w:r>
      <w:r w:rsidR="00DF6DDB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</w:rPr>
        <w:t>Министерства просвещения РФ от 18 ноября  2018 года  № 196  «Об утверждении П</w:t>
      </w:r>
      <w:r w:rsidR="008624B0" w:rsidRPr="008624B0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</w:rPr>
        <w:t xml:space="preserve">орядка организации и осуществления образовательной деятельности по дополнительным общеобразовательным программам», </w:t>
      </w:r>
      <w:r w:rsidR="001578DA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</w:rPr>
        <w:t>перечнем  общеобразовательных общеразвивающих</w:t>
      </w:r>
      <w:r w:rsidR="00DF6DDB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</w:rPr>
        <w:t xml:space="preserve"> программы дополнительного образования</w:t>
      </w:r>
      <w:r w:rsidR="001578DA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</w:rPr>
        <w:t xml:space="preserve">, </w:t>
      </w:r>
      <w:r w:rsidR="008C0A1B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</w:rPr>
        <w:t xml:space="preserve"> рассмотрен</w:t>
      </w:r>
      <w:r w:rsidR="001578DA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</w:rPr>
        <w:t>н</w:t>
      </w:r>
      <w:r w:rsidR="008C0A1B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</w:rPr>
        <w:t>ы</w:t>
      </w:r>
      <w:r w:rsidR="001578DA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</w:rPr>
        <w:t>х</w:t>
      </w:r>
      <w:r w:rsidR="008C0A1B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</w:rPr>
        <w:t xml:space="preserve"> на </w:t>
      </w:r>
      <w:r w:rsidR="00AC0649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</w:rPr>
        <w:t>Методическом  совете (протокол №1 от 27.09</w:t>
      </w:r>
      <w:r w:rsidR="001578DA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</w:rPr>
        <w:t>.2021г)</w:t>
      </w:r>
      <w:r w:rsidR="00B045A8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</w:rPr>
        <w:t xml:space="preserve">                                                     </w:t>
      </w:r>
    </w:p>
    <w:p w:rsidR="00C205CC" w:rsidRPr="00A978DC" w:rsidRDefault="00C205CC" w:rsidP="00C205CC">
      <w:pPr>
        <w:shd w:val="clear" w:color="auto" w:fill="FFFFFF"/>
        <w:spacing w:after="240" w:line="240" w:lineRule="auto"/>
        <w:textAlignment w:val="baseline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</w:rPr>
      </w:pPr>
      <w:r w:rsidRPr="00A978DC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</w:rPr>
        <w:t>ПРИКАЗЫВАЮ:</w:t>
      </w:r>
    </w:p>
    <w:p w:rsidR="00C205CC" w:rsidRDefault="00B045A8" w:rsidP="00B045A8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</w:rPr>
      </w:pPr>
      <w:r w:rsidRPr="00B045A8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</w:rPr>
        <w:t xml:space="preserve">1) Утвердить </w:t>
      </w:r>
      <w:r w:rsidR="00AC0649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</w:rPr>
        <w:t xml:space="preserve">новые </w:t>
      </w:r>
      <w:r w:rsidRPr="00B045A8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</w:rPr>
        <w:t>разработан</w:t>
      </w:r>
      <w:r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</w:rPr>
        <w:t>н</w:t>
      </w:r>
      <w:r w:rsidRPr="00B045A8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</w:rPr>
        <w:t>е</w:t>
      </w:r>
      <w:r w:rsidR="00AC0649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</w:rPr>
        <w:t xml:space="preserve"> </w:t>
      </w:r>
      <w:r w:rsidRPr="00B045A8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</w:rPr>
        <w:t>общеразвивающие программы дополнительного образования</w:t>
      </w:r>
      <w:r w:rsidR="001578DA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</w:rPr>
        <w:t xml:space="preserve">  и реализовать </w:t>
      </w:r>
      <w:r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</w:rPr>
        <w:t xml:space="preserve"> в образовательном процессе 2021-2022 учебного года (Приложение)</w:t>
      </w:r>
    </w:p>
    <w:p w:rsidR="00B045A8" w:rsidRDefault="00B045A8" w:rsidP="00B045A8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</w:rPr>
      </w:pPr>
    </w:p>
    <w:p w:rsidR="00B045A8" w:rsidRDefault="00AC0649" w:rsidP="00B045A8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</w:rPr>
      </w:pPr>
      <w:r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</w:rPr>
        <w:t xml:space="preserve">2)  </w:t>
      </w:r>
      <w:r w:rsidR="00B045A8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</w:rPr>
        <w:t>Педагогическим работникам  осуществлять образовательный процесс  в строгом соответствии с содержанием программ, утверждённых настоящим приказом;</w:t>
      </w:r>
    </w:p>
    <w:p w:rsidR="00DC3D3C" w:rsidRDefault="00DC3D3C" w:rsidP="00B045A8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</w:rPr>
      </w:pPr>
    </w:p>
    <w:p w:rsidR="00DC3D3C" w:rsidRDefault="00DC3D3C" w:rsidP="00B045A8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</w:rPr>
      </w:pPr>
      <w:r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</w:rPr>
        <w:t xml:space="preserve">3) Методистам Джамавовой Д.М.  и Шапиевой Р.Ш. осуществлять контроль за реализацией программ дополнительного образования в соответствии </w:t>
      </w:r>
      <w:r w:rsidR="00285533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</w:rPr>
        <w:t>с планом работы</w:t>
      </w:r>
    </w:p>
    <w:p w:rsidR="00B045A8" w:rsidRPr="00B045A8" w:rsidRDefault="00B045A8" w:rsidP="00C205CC">
      <w:pPr>
        <w:shd w:val="clear" w:color="auto" w:fill="FFFFFF"/>
        <w:spacing w:after="240" w:line="240" w:lineRule="auto"/>
        <w:textAlignment w:val="baseline"/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</w:rPr>
      </w:pPr>
    </w:p>
    <w:p w:rsidR="00285533" w:rsidRDefault="00285533" w:rsidP="00C205CC">
      <w:pPr>
        <w:shd w:val="clear" w:color="auto" w:fill="FFFFFF"/>
        <w:tabs>
          <w:tab w:val="left" w:pos="1125"/>
        </w:tabs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</w:rPr>
      </w:pPr>
      <w:r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</w:rPr>
        <w:t xml:space="preserve">              </w:t>
      </w:r>
    </w:p>
    <w:p w:rsidR="00C205CC" w:rsidRPr="00285533" w:rsidRDefault="00285533" w:rsidP="00C205CC">
      <w:pPr>
        <w:shd w:val="clear" w:color="auto" w:fill="FFFFFF"/>
        <w:tabs>
          <w:tab w:val="left" w:pos="1125"/>
        </w:tabs>
        <w:spacing w:before="100" w:beforeAutospacing="1" w:after="100" w:afterAutospacing="1" w:line="240" w:lineRule="auto"/>
        <w:rPr>
          <w:rFonts w:ascii="Times New Roman" w:hAnsi="Times New Roman" w:cs="Times New Roman"/>
          <w:bCs/>
          <w:color w:val="0D0D0D" w:themeColor="text1" w:themeTint="F2"/>
          <w:sz w:val="24"/>
          <w:szCs w:val="24"/>
        </w:rPr>
      </w:pPr>
      <w:r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</w:rPr>
        <w:t xml:space="preserve">                    </w:t>
      </w:r>
      <w:r w:rsidR="00C205CC" w:rsidRPr="00285533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</w:rPr>
        <w:t xml:space="preserve">Директор </w:t>
      </w:r>
      <w:r w:rsidRPr="00285533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</w:rPr>
        <w:t>МБОУ ЦО «БРЦРО»</w:t>
      </w:r>
      <w:r w:rsidR="00C205CC" w:rsidRPr="00285533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</w:rPr>
        <w:t>_______________ Мусаева А.Х.</w:t>
      </w:r>
    </w:p>
    <w:p w:rsidR="00A3754B" w:rsidRDefault="00A3754B" w:rsidP="00C205CC">
      <w:pPr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</w:rPr>
      </w:pPr>
    </w:p>
    <w:p w:rsidR="00A3754B" w:rsidRPr="00A978DC" w:rsidRDefault="00A3754B" w:rsidP="00C205CC">
      <w:pPr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</w:rPr>
      </w:pPr>
    </w:p>
    <w:p w:rsidR="00C205CC" w:rsidRPr="00A978DC" w:rsidRDefault="00C205CC" w:rsidP="00C205CC">
      <w:pPr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</w:rPr>
      </w:pPr>
    </w:p>
    <w:p w:rsidR="00C205CC" w:rsidRPr="00A978DC" w:rsidRDefault="00C205CC" w:rsidP="00C205CC">
      <w:pPr>
        <w:rPr>
          <w:rFonts w:ascii="Times New Roman" w:eastAsia="Times New Roman" w:hAnsi="Times New Roman" w:cs="Times New Roman"/>
          <w:color w:val="0D0D0D" w:themeColor="text1" w:themeTint="F2"/>
        </w:rPr>
      </w:pPr>
      <w:r w:rsidRPr="00A978DC">
        <w:rPr>
          <w:rFonts w:ascii="Times New Roman" w:eastAsia="Times New Roman" w:hAnsi="Times New Roman" w:cs="Times New Roman"/>
          <w:color w:val="0D0D0D" w:themeColor="text1" w:themeTint="F2"/>
        </w:rPr>
        <w:t xml:space="preserve">В дело № _________________    </w:t>
      </w:r>
    </w:p>
    <w:p w:rsidR="00C205CC" w:rsidRPr="00A978DC" w:rsidRDefault="00A978DC" w:rsidP="00C205CC">
      <w:pPr>
        <w:rPr>
          <w:rFonts w:ascii="Times New Roman" w:eastAsia="Times New Roman" w:hAnsi="Times New Roman" w:cs="Times New Roman"/>
          <w:color w:val="0D0D0D" w:themeColor="text1" w:themeTint="F2"/>
        </w:rPr>
      </w:pPr>
      <w:r w:rsidRPr="00A978DC">
        <w:rPr>
          <w:rFonts w:ascii="Times New Roman" w:eastAsia="Times New Roman" w:hAnsi="Times New Roman" w:cs="Times New Roman"/>
          <w:color w:val="0D0D0D" w:themeColor="text1" w:themeTint="F2"/>
        </w:rPr>
        <w:t>___  ____________ 2021</w:t>
      </w:r>
      <w:r w:rsidR="00C205CC" w:rsidRPr="00A978DC">
        <w:rPr>
          <w:rFonts w:ascii="Times New Roman" w:eastAsia="Times New Roman" w:hAnsi="Times New Roman" w:cs="Times New Roman"/>
          <w:color w:val="0D0D0D" w:themeColor="text1" w:themeTint="F2"/>
        </w:rPr>
        <w:t xml:space="preserve"> г (личная подпись)</w:t>
      </w:r>
    </w:p>
    <w:p w:rsidR="00F046EF" w:rsidRDefault="00F046EF">
      <w:pPr>
        <w:rPr>
          <w:color w:val="0D0D0D" w:themeColor="text1" w:themeTint="F2"/>
        </w:rPr>
      </w:pPr>
    </w:p>
    <w:p w:rsidR="00D468F7" w:rsidRDefault="00D468F7">
      <w:pPr>
        <w:rPr>
          <w:color w:val="0D0D0D" w:themeColor="text1" w:themeTint="F2"/>
        </w:rPr>
      </w:pPr>
    </w:p>
    <w:p w:rsidR="006A3BA2" w:rsidRDefault="00A61AF2">
      <w:pPr>
        <w:rPr>
          <w:rFonts w:ascii="Times New Roman" w:hAnsi="Times New Roman" w:cs="Times New Roman"/>
          <w:color w:val="0D0D0D" w:themeColor="text1" w:themeTint="F2"/>
        </w:rPr>
      </w:pPr>
      <w:r w:rsidRPr="00A61AF2">
        <w:rPr>
          <w:rFonts w:ascii="Times New Roman" w:hAnsi="Times New Roman" w:cs="Times New Roman"/>
          <w:color w:val="0D0D0D" w:themeColor="text1" w:themeTint="F2"/>
        </w:rPr>
        <w:t xml:space="preserve">                                                                               </w:t>
      </w:r>
      <w:r>
        <w:rPr>
          <w:rFonts w:ascii="Times New Roman" w:hAnsi="Times New Roman" w:cs="Times New Roman"/>
          <w:color w:val="0D0D0D" w:themeColor="text1" w:themeTint="F2"/>
        </w:rPr>
        <w:t xml:space="preserve">   </w:t>
      </w:r>
    </w:p>
    <w:p w:rsidR="00D468F7" w:rsidRPr="00A61AF2" w:rsidRDefault="00A61AF2">
      <w:pPr>
        <w:rPr>
          <w:rFonts w:ascii="Times New Roman" w:hAnsi="Times New Roman" w:cs="Times New Roman"/>
          <w:color w:val="0D0D0D" w:themeColor="text1" w:themeTint="F2"/>
        </w:rPr>
      </w:pPr>
      <w:r>
        <w:rPr>
          <w:rFonts w:ascii="Times New Roman" w:hAnsi="Times New Roman" w:cs="Times New Roman"/>
          <w:color w:val="0D0D0D" w:themeColor="text1" w:themeTint="F2"/>
        </w:rPr>
        <w:t xml:space="preserve">  </w:t>
      </w:r>
      <w:r w:rsidRPr="00A61AF2">
        <w:rPr>
          <w:rFonts w:ascii="Times New Roman" w:hAnsi="Times New Roman" w:cs="Times New Roman"/>
          <w:color w:val="0D0D0D" w:themeColor="text1" w:themeTint="F2"/>
        </w:rPr>
        <w:t xml:space="preserve">  Пр</w:t>
      </w:r>
      <w:r w:rsidR="00A3754B">
        <w:rPr>
          <w:rFonts w:ascii="Times New Roman" w:hAnsi="Times New Roman" w:cs="Times New Roman"/>
          <w:color w:val="0D0D0D" w:themeColor="text1" w:themeTint="F2"/>
        </w:rPr>
        <w:t>иложение к приказу   -од от 30.09</w:t>
      </w:r>
      <w:r w:rsidRPr="00A61AF2">
        <w:rPr>
          <w:rFonts w:ascii="Times New Roman" w:hAnsi="Times New Roman" w:cs="Times New Roman"/>
          <w:color w:val="0D0D0D" w:themeColor="text1" w:themeTint="F2"/>
        </w:rPr>
        <w:t>.2021г</w:t>
      </w:r>
    </w:p>
    <w:p w:rsidR="00A61AF2" w:rsidRPr="00E77D4E" w:rsidRDefault="00A61AF2">
      <w:pPr>
        <w:rPr>
          <w:rFonts w:ascii="Times New Roman" w:hAnsi="Times New Roman" w:cs="Times New Roman"/>
          <w:color w:val="0D0D0D" w:themeColor="text1" w:themeTint="F2"/>
          <w:sz w:val="24"/>
          <w:szCs w:val="24"/>
        </w:rPr>
      </w:pPr>
    </w:p>
    <w:sectPr w:rsidR="00A61AF2" w:rsidRPr="00E77D4E" w:rsidSect="00EC50C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12AAA" w:rsidRDefault="00A12AAA" w:rsidP="00A61AF2">
      <w:pPr>
        <w:spacing w:after="0" w:line="240" w:lineRule="auto"/>
      </w:pPr>
      <w:r>
        <w:separator/>
      </w:r>
    </w:p>
  </w:endnote>
  <w:endnote w:type="continuationSeparator" w:id="1">
    <w:p w:rsidR="00A12AAA" w:rsidRDefault="00A12AAA" w:rsidP="00A61AF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12AAA" w:rsidRDefault="00A12AAA" w:rsidP="00A61AF2">
      <w:pPr>
        <w:spacing w:after="0" w:line="240" w:lineRule="auto"/>
      </w:pPr>
      <w:r>
        <w:separator/>
      </w:r>
    </w:p>
  </w:footnote>
  <w:footnote w:type="continuationSeparator" w:id="1">
    <w:p w:rsidR="00A12AAA" w:rsidRDefault="00A12AAA" w:rsidP="00A61AF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7931137"/>
    <w:multiLevelType w:val="hybridMultilevel"/>
    <w:tmpl w:val="3DB25D28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">
    <w:nsid w:val="2B965EC7"/>
    <w:multiLevelType w:val="hybridMultilevel"/>
    <w:tmpl w:val="65B0928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14C3472"/>
    <w:multiLevelType w:val="hybridMultilevel"/>
    <w:tmpl w:val="6222193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1580C72"/>
    <w:multiLevelType w:val="hybridMultilevel"/>
    <w:tmpl w:val="3ECC77D4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4">
    <w:nsid w:val="4DAE52C2"/>
    <w:multiLevelType w:val="hybridMultilevel"/>
    <w:tmpl w:val="39ACCC8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</w:num>
  <w:num w:numId="5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C205CC"/>
    <w:rsid w:val="000877EB"/>
    <w:rsid w:val="001578DA"/>
    <w:rsid w:val="00173768"/>
    <w:rsid w:val="00285533"/>
    <w:rsid w:val="003664EF"/>
    <w:rsid w:val="00387C15"/>
    <w:rsid w:val="0044642F"/>
    <w:rsid w:val="00504DD9"/>
    <w:rsid w:val="00510FF2"/>
    <w:rsid w:val="005A4137"/>
    <w:rsid w:val="006A3BA2"/>
    <w:rsid w:val="007F49F2"/>
    <w:rsid w:val="0083423E"/>
    <w:rsid w:val="008624B0"/>
    <w:rsid w:val="008C0A1B"/>
    <w:rsid w:val="009F0C90"/>
    <w:rsid w:val="009F19E1"/>
    <w:rsid w:val="00A12AAA"/>
    <w:rsid w:val="00A3754B"/>
    <w:rsid w:val="00A61AF2"/>
    <w:rsid w:val="00A978DC"/>
    <w:rsid w:val="00AC0649"/>
    <w:rsid w:val="00B045A8"/>
    <w:rsid w:val="00B1210E"/>
    <w:rsid w:val="00B16C75"/>
    <w:rsid w:val="00B41132"/>
    <w:rsid w:val="00C205CC"/>
    <w:rsid w:val="00D468F7"/>
    <w:rsid w:val="00DA0E70"/>
    <w:rsid w:val="00DC3D3C"/>
    <w:rsid w:val="00DF6DDB"/>
    <w:rsid w:val="00E03126"/>
    <w:rsid w:val="00E77D4E"/>
    <w:rsid w:val="00EC50CA"/>
    <w:rsid w:val="00F046EF"/>
    <w:rsid w:val="00F36C4C"/>
    <w:rsid w:val="00F963E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C50C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77D4E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E77D4E"/>
    <w:pPr>
      <w:ind w:left="720"/>
      <w:contextualSpacing/>
    </w:pPr>
    <w:rPr>
      <w:rFonts w:eastAsiaTheme="minorHAnsi"/>
      <w:lang w:eastAsia="en-US"/>
    </w:rPr>
  </w:style>
  <w:style w:type="paragraph" w:styleId="a5">
    <w:name w:val="header"/>
    <w:basedOn w:val="a"/>
    <w:link w:val="a6"/>
    <w:uiPriority w:val="99"/>
    <w:semiHidden/>
    <w:unhideWhenUsed/>
    <w:rsid w:val="00A61AF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A61AF2"/>
  </w:style>
  <w:style w:type="paragraph" w:styleId="a7">
    <w:name w:val="footer"/>
    <w:basedOn w:val="a"/>
    <w:link w:val="a8"/>
    <w:uiPriority w:val="99"/>
    <w:semiHidden/>
    <w:unhideWhenUsed/>
    <w:rsid w:val="00A61AF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A61AF2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168</TotalTime>
  <Pages>2</Pages>
  <Words>236</Words>
  <Characters>1349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31</cp:revision>
  <cp:lastPrinted>2021-10-08T07:15:00Z</cp:lastPrinted>
  <dcterms:created xsi:type="dcterms:W3CDTF">2021-04-21T07:47:00Z</dcterms:created>
  <dcterms:modified xsi:type="dcterms:W3CDTF">2021-10-08T07:21:00Z</dcterms:modified>
</cp:coreProperties>
</file>